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Управление общего образования администрации </w:t>
      </w:r>
      <w:proofErr w:type="spellStart"/>
      <w:r w:rsidRPr="00426BC0">
        <w:t>Ртищевского</w:t>
      </w:r>
      <w:proofErr w:type="spellEnd"/>
      <w:r w:rsidRPr="00426BC0">
        <w:t xml:space="preserve">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муниципального района Саратовской области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МУНИЦИПАЛЬНОЕ ОБЩЕОБРАЗОВАТЕЛЬНОЕ УЧРЕЖДЕНИЕ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«СРЕДН</w:t>
      </w:r>
      <w:r w:rsidR="00E10949">
        <w:t>ЯЯ ОБЩЕОБРАЗОВАТЕЛЬНАЯ ШКОЛА № 4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Г. РТИЩЕВО САРАТОВСКОЙ ОБЛАСТИ»</w:t>
      </w:r>
    </w:p>
    <w:p w:rsidR="003520FA" w:rsidRPr="00426BC0" w:rsidRDefault="00532DE1" w:rsidP="003520FA">
      <w:pPr>
        <w:tabs>
          <w:tab w:val="left" w:pos="0"/>
        </w:tabs>
        <w:ind w:left="284"/>
        <w:jc w:val="center"/>
      </w:pPr>
      <w:r>
        <w:t>(МОУ "СОШ № 4</w:t>
      </w:r>
      <w:r w:rsidR="003520FA" w:rsidRPr="00426BC0">
        <w:t xml:space="preserve"> г. Ртищево Саратовской области")</w:t>
      </w:r>
    </w:p>
    <w:p w:rsidR="003520FA" w:rsidRDefault="003520FA" w:rsidP="003520FA"/>
    <w:tbl>
      <w:tblPr>
        <w:tblStyle w:val="a3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3146"/>
        <w:gridCol w:w="3523"/>
      </w:tblGrid>
      <w:tr w:rsidR="003520FA" w:rsidRPr="003520FA" w:rsidTr="003520FA">
        <w:tc>
          <w:tcPr>
            <w:tcW w:w="1761" w:type="pct"/>
          </w:tcPr>
          <w:p w:rsidR="003520FA" w:rsidRPr="003520FA" w:rsidRDefault="003520FA" w:rsidP="00B84FDC">
            <w:pPr>
              <w:jc w:val="center"/>
            </w:pPr>
            <w:r w:rsidRPr="003520FA">
              <w:t>РАССМОТРЕНА</w:t>
            </w:r>
          </w:p>
          <w:p w:rsidR="003520FA" w:rsidRPr="003520FA" w:rsidRDefault="003520FA" w:rsidP="00B84FDC">
            <w:r w:rsidRPr="003520FA">
              <w:t>на заседании методического объединения</w:t>
            </w:r>
          </w:p>
          <w:p w:rsidR="003520FA" w:rsidRPr="003520FA" w:rsidRDefault="003520FA" w:rsidP="00B84FDC">
            <w:r w:rsidRPr="003520FA">
              <w:t>от «___» _____________20____г.</w:t>
            </w:r>
          </w:p>
          <w:p w:rsidR="003520FA" w:rsidRPr="003520FA" w:rsidRDefault="003520FA" w:rsidP="00B84FDC">
            <w:r w:rsidRPr="003520FA">
              <w:t>протокол №___</w:t>
            </w:r>
          </w:p>
          <w:p w:rsidR="003520FA" w:rsidRPr="003520FA" w:rsidRDefault="003520FA" w:rsidP="00B84FDC"/>
        </w:tc>
        <w:tc>
          <w:tcPr>
            <w:tcW w:w="1528" w:type="pct"/>
          </w:tcPr>
          <w:p w:rsidR="003520FA" w:rsidRPr="003520FA" w:rsidRDefault="00473590" w:rsidP="00B84FDC">
            <w:pPr>
              <w:jc w:val="center"/>
            </w:pPr>
            <w:r>
              <w:t>СОГЛА</w:t>
            </w:r>
            <w:r w:rsidR="003520FA" w:rsidRPr="003520FA">
              <w:t>СОВАНА</w:t>
            </w:r>
          </w:p>
          <w:p w:rsidR="003520FA" w:rsidRPr="003520FA" w:rsidRDefault="003520FA" w:rsidP="00B84FDC">
            <w:r w:rsidRPr="003520FA">
              <w:t>заместитель директора по ВР</w:t>
            </w:r>
          </w:p>
          <w:p w:rsidR="003520FA" w:rsidRPr="003520FA" w:rsidRDefault="003520FA" w:rsidP="00B84FDC">
            <w:r w:rsidRPr="003520FA">
              <w:t>___________</w:t>
            </w:r>
            <w:r w:rsidR="00532DE1">
              <w:t>Тиханова А.А.</w:t>
            </w:r>
          </w:p>
          <w:p w:rsidR="003520FA" w:rsidRPr="003520FA" w:rsidRDefault="003520FA" w:rsidP="00B84FDC">
            <w:r w:rsidRPr="003520FA">
              <w:t>«___» ____________20____г.</w:t>
            </w:r>
          </w:p>
        </w:tc>
        <w:tc>
          <w:tcPr>
            <w:tcW w:w="1711" w:type="pct"/>
          </w:tcPr>
          <w:p w:rsidR="003520FA" w:rsidRPr="003520FA" w:rsidRDefault="003520FA" w:rsidP="00B84FDC">
            <w:pPr>
              <w:jc w:val="center"/>
            </w:pPr>
            <w:r w:rsidRPr="003520FA">
              <w:t>УТВЕРЖДЕНА</w:t>
            </w:r>
          </w:p>
          <w:p w:rsidR="003520FA" w:rsidRPr="003520FA" w:rsidRDefault="00532DE1" w:rsidP="00B84FDC">
            <w:r>
              <w:t>приказом по МОУ «СОШ № 4</w:t>
            </w:r>
            <w:r w:rsidR="003520FA" w:rsidRPr="003520FA">
              <w:t xml:space="preserve"> г. Ртищево Саратовской области»</w:t>
            </w:r>
          </w:p>
          <w:p w:rsidR="003520FA" w:rsidRPr="003520FA" w:rsidRDefault="003520FA" w:rsidP="00B84FDC">
            <w:r w:rsidRPr="003520FA">
              <w:t>от «___» ____________20____г.</w:t>
            </w:r>
          </w:p>
          <w:p w:rsidR="003520FA" w:rsidRPr="003520FA" w:rsidRDefault="003520FA" w:rsidP="00B84FDC">
            <w:r w:rsidRPr="003520FA">
              <w:t>№____</w:t>
            </w:r>
          </w:p>
          <w:p w:rsidR="003520FA" w:rsidRPr="003520FA" w:rsidRDefault="003520FA" w:rsidP="00B84FDC"/>
        </w:tc>
      </w:tr>
    </w:tbl>
    <w:p w:rsidR="003520FA" w:rsidRPr="003520FA" w:rsidRDefault="003520FA" w:rsidP="003520FA">
      <w:pPr>
        <w:rPr>
          <w:sz w:val="22"/>
        </w:rPr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Дополнительная общеобразовательная общеразвивающая</w:t>
      </w:r>
    </w:p>
    <w:p w:rsidR="003520FA" w:rsidRDefault="003520FA" w:rsidP="003520FA">
      <w:pPr>
        <w:jc w:val="center"/>
      </w:pPr>
      <w:r>
        <w:t xml:space="preserve">программа </w:t>
      </w:r>
      <w:r w:rsidR="00532DE1">
        <w:t xml:space="preserve">художественной </w:t>
      </w:r>
      <w:r>
        <w:t xml:space="preserve"> направленности</w:t>
      </w:r>
    </w:p>
    <w:p w:rsidR="003520FA" w:rsidRDefault="003520FA" w:rsidP="003520FA">
      <w:pPr>
        <w:jc w:val="center"/>
      </w:pPr>
      <w:r>
        <w:t>«</w:t>
      </w:r>
      <w:r w:rsidR="00532DE1">
        <w:t>Консонанс</w:t>
      </w:r>
      <w:r>
        <w:t>»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 xml:space="preserve">Возраст обучающихся </w:t>
      </w:r>
      <w:r w:rsidR="007F29E1">
        <w:t>14-16</w:t>
      </w:r>
      <w:r>
        <w:t xml:space="preserve"> лет</w:t>
      </w:r>
    </w:p>
    <w:p w:rsidR="003520FA" w:rsidRDefault="003520FA" w:rsidP="003520FA">
      <w:pPr>
        <w:jc w:val="center"/>
      </w:pPr>
      <w:r>
        <w:t xml:space="preserve">Срок реализации: </w:t>
      </w:r>
      <w:r w:rsidR="00CA1FA9">
        <w:t>68</w:t>
      </w:r>
      <w:r w:rsidR="00532DE1">
        <w:t xml:space="preserve"> часов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3520FA" w:rsidTr="00B84FDC">
        <w:tc>
          <w:tcPr>
            <w:tcW w:w="4390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4955" w:type="dxa"/>
          </w:tcPr>
          <w:p w:rsidR="003520FA" w:rsidRDefault="003520FA" w:rsidP="00B84FDC">
            <w:r>
              <w:t>Автор-составитель:</w:t>
            </w:r>
          </w:p>
          <w:p w:rsidR="003520FA" w:rsidRDefault="00532DE1" w:rsidP="00B84FDC">
            <w:r>
              <w:t>Антонова Екатерина Игоревна</w:t>
            </w:r>
            <w:r w:rsidR="003520FA">
              <w:t>,</w:t>
            </w:r>
          </w:p>
          <w:p w:rsidR="003520FA" w:rsidRDefault="003520FA" w:rsidP="00B84FDC">
            <w:r>
              <w:t>педагог дополнительного образования</w:t>
            </w:r>
          </w:p>
        </w:tc>
      </w:tr>
    </w:tbl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2935"/>
        <w:gridCol w:w="3480"/>
      </w:tblGrid>
      <w:tr w:rsidR="003520FA" w:rsidTr="00B84FDC">
        <w:tc>
          <w:tcPr>
            <w:tcW w:w="3303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071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537" w:type="dxa"/>
          </w:tcPr>
          <w:p w:rsidR="008C0541" w:rsidRDefault="008C0541" w:rsidP="00B84FDC"/>
          <w:p w:rsidR="008C0541" w:rsidRDefault="008C0541" w:rsidP="00B84FDC"/>
          <w:p w:rsidR="008C0541" w:rsidRDefault="008C0541" w:rsidP="00B84FDC"/>
          <w:p w:rsidR="003520FA" w:rsidRPr="007B156C" w:rsidRDefault="003520FA" w:rsidP="00B84FDC">
            <w:r w:rsidRPr="007B156C">
              <w:t>Принята</w:t>
            </w:r>
            <w:r>
              <w:t xml:space="preserve"> </w:t>
            </w:r>
            <w:r w:rsidRPr="007B156C">
              <w:t>на заседании педагогического совета</w:t>
            </w:r>
          </w:p>
          <w:p w:rsidR="003520FA" w:rsidRPr="007B156C" w:rsidRDefault="003520FA" w:rsidP="00B84FDC">
            <w:r w:rsidRPr="007B156C">
              <w:t>от «___» ____________20____г.</w:t>
            </w:r>
          </w:p>
          <w:p w:rsidR="003520FA" w:rsidRDefault="003520FA" w:rsidP="00B84FDC">
            <w:r w:rsidRPr="007B156C">
              <w:t>протокол №___</w:t>
            </w:r>
          </w:p>
          <w:p w:rsidR="003520FA" w:rsidRDefault="003520FA" w:rsidP="00B84FDC"/>
        </w:tc>
      </w:tr>
    </w:tbl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г. Ртищево, 2018</w:t>
      </w:r>
    </w:p>
    <w:p w:rsidR="00426BC0" w:rsidRPr="00826E82" w:rsidRDefault="003520FA" w:rsidP="00826E82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426BC0">
        <w:rPr>
          <w:b/>
          <w:sz w:val="28"/>
        </w:rPr>
        <w:lastRenderedPageBreak/>
        <w:t>ПОЯСНИТЕЛЬНАЯ ЗАПИСКА</w:t>
      </w:r>
    </w:p>
    <w:p w:rsidR="008D1018" w:rsidRDefault="00426BC0" w:rsidP="00DF7D37">
      <w:pPr>
        <w:spacing w:after="160" w:line="259" w:lineRule="auto"/>
        <w:ind w:left="-426"/>
        <w:jc w:val="both"/>
        <w:rPr>
          <w:sz w:val="28"/>
        </w:rPr>
      </w:pPr>
      <w:r>
        <w:rPr>
          <w:sz w:val="28"/>
        </w:rPr>
        <w:tab/>
        <w:t>Дополнительная общеобразовательная общеразвивающая программа «</w:t>
      </w:r>
      <w:r w:rsidR="00532DE1">
        <w:rPr>
          <w:sz w:val="28"/>
        </w:rPr>
        <w:t>Консонанс</w:t>
      </w:r>
      <w:r>
        <w:rPr>
          <w:sz w:val="28"/>
        </w:rPr>
        <w:t xml:space="preserve">» имеет </w:t>
      </w:r>
      <w:r w:rsidR="00532DE1">
        <w:rPr>
          <w:sz w:val="28"/>
        </w:rPr>
        <w:t>художественную</w:t>
      </w:r>
      <w:r>
        <w:rPr>
          <w:sz w:val="28"/>
        </w:rPr>
        <w:t xml:space="preserve"> направленность, является модифицированной</w:t>
      </w:r>
      <w:r w:rsidR="00532DE1">
        <w:rPr>
          <w:sz w:val="28"/>
        </w:rPr>
        <w:t>,</w:t>
      </w:r>
      <w:r>
        <w:rPr>
          <w:sz w:val="28"/>
        </w:rPr>
        <w:t xml:space="preserve"> разработана</w:t>
      </w:r>
      <w:r w:rsidR="00532DE1">
        <w:rPr>
          <w:sz w:val="28"/>
        </w:rPr>
        <w:t xml:space="preserve"> для обучающихся </w:t>
      </w:r>
      <w:r w:rsidR="007F29E1">
        <w:rPr>
          <w:sz w:val="28"/>
        </w:rPr>
        <w:t>8-9</w:t>
      </w:r>
      <w:r w:rsidR="00532DE1">
        <w:rPr>
          <w:sz w:val="28"/>
        </w:rPr>
        <w:t xml:space="preserve"> классов </w:t>
      </w:r>
      <w:r w:rsidR="00532DE1" w:rsidRPr="00532DE1">
        <w:rPr>
          <w:sz w:val="28"/>
          <w:szCs w:val="28"/>
        </w:rPr>
        <w:t xml:space="preserve">в соответствии с  </w:t>
      </w:r>
      <w:proofErr w:type="spellStart"/>
      <w:r w:rsidR="00532DE1" w:rsidRPr="00532DE1">
        <w:rPr>
          <w:sz w:val="28"/>
          <w:szCs w:val="28"/>
        </w:rPr>
        <w:t>СанПин</w:t>
      </w:r>
      <w:proofErr w:type="spellEnd"/>
      <w:r w:rsidR="00532DE1" w:rsidRPr="00532DE1">
        <w:rPr>
          <w:sz w:val="28"/>
          <w:szCs w:val="28"/>
        </w:rPr>
        <w:t xml:space="preserve">  дополнительного  образования 2.4.4.3122-14 от 13.10.2014 г.,  на основе</w:t>
      </w:r>
      <w:r w:rsidR="00532DE1">
        <w:rPr>
          <w:sz w:val="28"/>
        </w:rPr>
        <w:t xml:space="preserve"> </w:t>
      </w:r>
      <w:r w:rsidR="00532DE1" w:rsidRPr="00532DE1">
        <w:rPr>
          <w:color w:val="000000"/>
          <w:sz w:val="28"/>
          <w:szCs w:val="28"/>
          <w:shd w:val="clear" w:color="auto" w:fill="FFFFFF"/>
        </w:rPr>
        <w:t xml:space="preserve">типовых программ, М.И. </w:t>
      </w:r>
      <w:proofErr w:type="spellStart"/>
      <w:r w:rsidR="00532DE1" w:rsidRPr="00532DE1">
        <w:rPr>
          <w:color w:val="000000"/>
          <w:sz w:val="28"/>
          <w:szCs w:val="28"/>
          <w:shd w:val="clear" w:color="auto" w:fill="FFFFFF"/>
        </w:rPr>
        <w:t>Белоусенко</w:t>
      </w:r>
      <w:proofErr w:type="spellEnd"/>
      <w:r w:rsidR="00532DE1" w:rsidRPr="00532DE1">
        <w:rPr>
          <w:color w:val="000000"/>
          <w:sz w:val="28"/>
          <w:szCs w:val="28"/>
          <w:shd w:val="clear" w:color="auto" w:fill="FFFFFF"/>
        </w:rPr>
        <w:t xml:space="preserve"> «Постановка певческого голоса» Белгород, 2006г; Д </w:t>
      </w:r>
      <w:proofErr w:type="spellStart"/>
      <w:r w:rsidR="00532DE1" w:rsidRPr="00532DE1">
        <w:rPr>
          <w:color w:val="000000"/>
          <w:sz w:val="28"/>
          <w:szCs w:val="28"/>
          <w:shd w:val="clear" w:color="auto" w:fill="FFFFFF"/>
        </w:rPr>
        <w:t>Огороднова</w:t>
      </w:r>
      <w:proofErr w:type="spellEnd"/>
      <w:r w:rsidR="00532DE1" w:rsidRPr="00532DE1">
        <w:rPr>
          <w:color w:val="000000"/>
          <w:sz w:val="28"/>
          <w:szCs w:val="28"/>
          <w:shd w:val="clear" w:color="auto" w:fill="FFFFFF"/>
        </w:rPr>
        <w:t xml:space="preserve"> «Музыкально-певческое воспитание детей», Д.Б.Емельянова «Развитие певческого диапазона» Екатеринбург, 2000г.</w:t>
      </w:r>
      <w:r w:rsidR="00532DE1">
        <w:rPr>
          <w:sz w:val="28"/>
        </w:rPr>
        <w:t>,</w:t>
      </w:r>
      <w:r w:rsidR="00532DE1" w:rsidRPr="00532DE1">
        <w:rPr>
          <w:sz w:val="28"/>
        </w:rPr>
        <w:t xml:space="preserve">  </w:t>
      </w:r>
      <w:r w:rsidR="00B97556">
        <w:rPr>
          <w:sz w:val="28"/>
        </w:rPr>
        <w:t>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общеразвивающих программ, направленных письмом Министерства образования и науки Российской Федерации от 18 ноября 2015 года №09-3242.</w:t>
      </w:r>
    </w:p>
    <w:p w:rsidR="008D1018" w:rsidRDefault="008D1018" w:rsidP="008D1018">
      <w:pPr>
        <w:spacing w:after="160" w:line="259" w:lineRule="auto"/>
        <w:ind w:firstLine="708"/>
        <w:jc w:val="both"/>
        <w:rPr>
          <w:b/>
          <w:sz w:val="28"/>
        </w:rPr>
      </w:pPr>
      <w:r w:rsidRPr="008D1018">
        <w:rPr>
          <w:b/>
          <w:sz w:val="28"/>
        </w:rPr>
        <w:t>Актуальность программы</w:t>
      </w:r>
    </w:p>
    <w:p w:rsidR="00BB25FE" w:rsidRPr="00BB25FE" w:rsidRDefault="00DF7D37" w:rsidP="00DF7D37">
      <w:pPr>
        <w:pStyle w:val="c34"/>
        <w:shd w:val="clear" w:color="auto" w:fill="FFFFFF"/>
        <w:tabs>
          <w:tab w:val="left" w:pos="-426"/>
        </w:tabs>
        <w:spacing w:before="0" w:beforeAutospacing="0" w:after="0" w:afterAutospacing="0"/>
        <w:ind w:left="-426" w:hanging="548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532DE1">
        <w:rPr>
          <w:color w:val="000000"/>
        </w:rPr>
        <w:t> </w:t>
      </w:r>
      <w:r w:rsidR="00BB25FE" w:rsidRPr="00BB25FE">
        <w:rPr>
          <w:color w:val="000000"/>
          <w:sz w:val="28"/>
          <w:szCs w:val="28"/>
        </w:rPr>
        <w:t>Программа направлена на создание условий для реализации творческих способностей каждого ребенка, дает возможность каждому проявить себя, почувствовать успешным.</w:t>
      </w:r>
    </w:p>
    <w:p w:rsidR="00BB25FE" w:rsidRPr="00BB25FE" w:rsidRDefault="00BB25FE" w:rsidP="00DF7D37">
      <w:pPr>
        <w:shd w:val="clear" w:color="auto" w:fill="FFFFFF"/>
        <w:tabs>
          <w:tab w:val="left" w:pos="-426"/>
        </w:tabs>
        <w:ind w:left="-426" w:hanging="548"/>
        <w:jc w:val="both"/>
        <w:rPr>
          <w:rFonts w:ascii="Calibri" w:hAnsi="Calibri"/>
          <w:color w:val="000000"/>
          <w:sz w:val="28"/>
          <w:szCs w:val="28"/>
        </w:rPr>
      </w:pPr>
      <w:r w:rsidRPr="00BB25FE">
        <w:rPr>
          <w:b/>
          <w:bCs/>
          <w:color w:val="000000"/>
          <w:sz w:val="28"/>
          <w:szCs w:val="28"/>
        </w:rPr>
        <w:t>            </w:t>
      </w:r>
      <w:r w:rsidRPr="00BB25FE">
        <w:rPr>
          <w:color w:val="000000"/>
          <w:sz w:val="28"/>
          <w:szCs w:val="28"/>
        </w:rPr>
        <w:t>Помимо этого, программа предусматривает развитие музыкальных и творческих способностей детей, певческих данных, общей музыкальной культуры, культуру поведения в обществе.</w:t>
      </w:r>
      <w:r w:rsidRPr="00BB25FE">
        <w:rPr>
          <w:color w:val="000000"/>
          <w:sz w:val="28"/>
          <w:szCs w:val="28"/>
        </w:rPr>
        <w:br/>
        <w:t>  Хоровое пение – занятие </w:t>
      </w:r>
      <w:r w:rsidRPr="00BB25FE">
        <w:rPr>
          <w:b/>
          <w:bCs/>
          <w:color w:val="000000"/>
          <w:sz w:val="28"/>
          <w:szCs w:val="28"/>
        </w:rPr>
        <w:t>коллективное.</w:t>
      </w:r>
      <w:r w:rsidRPr="00BB25FE">
        <w:rPr>
          <w:color w:val="000000"/>
          <w:sz w:val="28"/>
          <w:szCs w:val="28"/>
        </w:rPr>
        <w:t> Выступление – результат творческих усилий коллектива. Занятия в хоре могут и должны воспитывать у школьников такие ценные качества, как коллективизм, способность чувствовать и ценить красоту настоящей дружбы и товарищества, требовательность к себе и другим. Здесь дети начинают учиться самодисциплине.</w:t>
      </w:r>
      <w:r w:rsidRPr="00BB25FE">
        <w:rPr>
          <w:color w:val="000000"/>
          <w:sz w:val="28"/>
          <w:szCs w:val="28"/>
        </w:rPr>
        <w:br/>
        <w:t>  Вся организация работы в хоровом коллективе должна помочь школьникам осознать,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умения. Одновременно надо воспитывать у кружковцев стремление к творческой отдаче</w:t>
      </w:r>
    </w:p>
    <w:p w:rsidR="00BB25FE" w:rsidRPr="00BB25FE" w:rsidRDefault="00BB25FE" w:rsidP="00DF7D37">
      <w:pPr>
        <w:shd w:val="clear" w:color="auto" w:fill="FFFFFF"/>
        <w:tabs>
          <w:tab w:val="left" w:pos="-426"/>
        </w:tabs>
        <w:ind w:left="-426" w:hanging="548"/>
        <w:jc w:val="both"/>
        <w:rPr>
          <w:rFonts w:ascii="Calibri" w:hAnsi="Calibri"/>
          <w:color w:val="000000"/>
          <w:sz w:val="28"/>
          <w:szCs w:val="28"/>
        </w:rPr>
      </w:pPr>
      <w:r w:rsidRPr="00BB25FE">
        <w:rPr>
          <w:color w:val="000000"/>
          <w:sz w:val="28"/>
          <w:szCs w:val="28"/>
        </w:rPr>
        <w:t>        полученных знаний, общественную активность.</w:t>
      </w:r>
      <w:r w:rsidRPr="00BB25FE">
        <w:rPr>
          <w:color w:val="000000"/>
          <w:sz w:val="28"/>
          <w:szCs w:val="28"/>
        </w:rPr>
        <w:br/>
        <w:t xml:space="preserve">   Программа включает в себя блоки занятий, направленные на развитие голоса, расширение певческого опыта детей, что является продолжением традиций, заложенных в программах данного вида, рекомендованных для системы дополнительного образования. В тоже время, программа включает репертуар, необходимый для организации воспитательного процесса школы. Он предназначен для исполнения на общешкольных праздниках, выездных выступлениях. Условия школы требуют исполнения произведений караоке, поэтому в программу включен репертуар, имеющий механическую запись. Во </w:t>
      </w:r>
      <w:r w:rsidRPr="00BB25FE">
        <w:rPr>
          <w:color w:val="000000"/>
          <w:sz w:val="28"/>
          <w:szCs w:val="28"/>
        </w:rPr>
        <w:lastRenderedPageBreak/>
        <w:t>время занятий развитие голоса проводится с использованием «живого» аккомпанемента.</w:t>
      </w:r>
    </w:p>
    <w:p w:rsidR="00BB25FE" w:rsidRDefault="00BB25FE" w:rsidP="00BB25FE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426BC0" w:rsidRDefault="008D1018" w:rsidP="00BB25FE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D1018">
        <w:rPr>
          <w:b/>
          <w:sz w:val="28"/>
        </w:rPr>
        <w:t>Педагогическая целесообразность программы</w:t>
      </w:r>
    </w:p>
    <w:p w:rsidR="008D1018" w:rsidRDefault="008D1018" w:rsidP="00DF7D37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ab/>
      </w:r>
      <w:r w:rsidRPr="008D1018">
        <w:rPr>
          <w:sz w:val="28"/>
        </w:rPr>
        <w:t xml:space="preserve">Освоение содержания опирается на </w:t>
      </w:r>
      <w:proofErr w:type="spellStart"/>
      <w:r w:rsidRPr="008D1018">
        <w:rPr>
          <w:sz w:val="28"/>
        </w:rPr>
        <w:t>межпредметные</w:t>
      </w:r>
      <w:proofErr w:type="spellEnd"/>
      <w:r w:rsidRPr="008D1018">
        <w:rPr>
          <w:sz w:val="28"/>
        </w:rPr>
        <w:t xml:space="preserve"> связи с курсами</w:t>
      </w:r>
      <w:r w:rsidR="008C0541">
        <w:rPr>
          <w:sz w:val="28"/>
        </w:rPr>
        <w:t xml:space="preserve"> литературы</w:t>
      </w:r>
      <w:r w:rsidRPr="008D1018">
        <w:rPr>
          <w:sz w:val="28"/>
        </w:rPr>
        <w:t>. Учебные материалы и</w:t>
      </w:r>
      <w:r w:rsidR="00B6756B">
        <w:rPr>
          <w:sz w:val="28"/>
        </w:rPr>
        <w:t xml:space="preserve"> </w:t>
      </w:r>
      <w:r w:rsidRPr="008D1018">
        <w:rPr>
          <w:sz w:val="28"/>
        </w:rPr>
        <w:t>задания подобраны в соответствии с возрастными особенностями детей</w:t>
      </w:r>
      <w:r w:rsidR="00DC21A6">
        <w:rPr>
          <w:sz w:val="28"/>
        </w:rPr>
        <w:t xml:space="preserve">. </w:t>
      </w:r>
      <w:r w:rsidRPr="008D1018">
        <w:rPr>
          <w:sz w:val="28"/>
        </w:rPr>
        <w:t xml:space="preserve">В процессе изучения формируются умения и навыки </w:t>
      </w:r>
      <w:r w:rsidR="00DC21A6">
        <w:rPr>
          <w:sz w:val="28"/>
        </w:rPr>
        <w:t xml:space="preserve">ансамблевого, хорового и сольного исполнения, </w:t>
      </w:r>
      <w:r w:rsidRPr="008D1018">
        <w:rPr>
          <w:sz w:val="28"/>
        </w:rPr>
        <w:t>а также навыки анализа и публичных выступлений.</w:t>
      </w:r>
    </w:p>
    <w:p w:rsidR="00B6756B" w:rsidRDefault="00B6756B" w:rsidP="00DF7D37">
      <w:pPr>
        <w:spacing w:line="276" w:lineRule="auto"/>
        <w:ind w:left="-567"/>
        <w:jc w:val="both"/>
        <w:rPr>
          <w:sz w:val="28"/>
        </w:rPr>
      </w:pPr>
    </w:p>
    <w:p w:rsidR="00DC21A6" w:rsidRDefault="00DC21A6" w:rsidP="008C0541">
      <w:pPr>
        <w:spacing w:line="276" w:lineRule="auto"/>
        <w:ind w:firstLine="360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B6756B">
        <w:rPr>
          <w:b/>
          <w:sz w:val="28"/>
        </w:rPr>
        <w:t xml:space="preserve"> программы:</w:t>
      </w:r>
    </w:p>
    <w:p w:rsidR="0003760B" w:rsidRPr="008C0541" w:rsidRDefault="008C0541" w:rsidP="008C054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C0541">
        <w:rPr>
          <w:color w:val="000000"/>
          <w:sz w:val="28"/>
          <w:szCs w:val="28"/>
          <w:shd w:val="clear" w:color="auto" w:fill="FFFFFF"/>
        </w:rPr>
        <w:t>создание условия для самореализации личности через музыкально-эстетическое воспитание обучающихся.</w:t>
      </w:r>
    </w:p>
    <w:p w:rsidR="0003760B" w:rsidRDefault="0003760B" w:rsidP="0003760B">
      <w:pPr>
        <w:spacing w:line="276" w:lineRule="auto"/>
        <w:ind w:left="360"/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03760B" w:rsidRPr="00DC21A6" w:rsidRDefault="0003760B" w:rsidP="0003760B">
      <w:pPr>
        <w:spacing w:line="276" w:lineRule="auto"/>
        <w:ind w:left="360"/>
        <w:jc w:val="both"/>
        <w:rPr>
          <w:sz w:val="28"/>
          <w:szCs w:val="28"/>
        </w:rPr>
      </w:pPr>
      <w:r w:rsidRPr="00DC21A6">
        <w:rPr>
          <w:i/>
          <w:sz w:val="28"/>
          <w:szCs w:val="28"/>
        </w:rPr>
        <w:t>Обучающие:</w:t>
      </w:r>
    </w:p>
    <w:p w:rsidR="00DC21A6" w:rsidRPr="00DC21A6" w:rsidRDefault="00DC21A6" w:rsidP="00DC21A6">
      <w:pPr>
        <w:numPr>
          <w:ilvl w:val="0"/>
          <w:numId w:val="9"/>
        </w:numPr>
        <w:shd w:val="clear" w:color="auto" w:fill="FFFFFF"/>
        <w:ind w:left="780"/>
        <w:rPr>
          <w:color w:val="000000"/>
          <w:sz w:val="28"/>
          <w:szCs w:val="28"/>
        </w:rPr>
      </w:pPr>
      <w:r w:rsidRPr="00DC21A6">
        <w:rPr>
          <w:color w:val="000000"/>
          <w:sz w:val="28"/>
          <w:szCs w:val="28"/>
        </w:rPr>
        <w:t>формировать голосовой аппарат,</w:t>
      </w:r>
    </w:p>
    <w:p w:rsidR="00DC21A6" w:rsidRPr="00DC21A6" w:rsidRDefault="00DC21A6" w:rsidP="00DC21A6">
      <w:pPr>
        <w:numPr>
          <w:ilvl w:val="0"/>
          <w:numId w:val="9"/>
        </w:numPr>
        <w:shd w:val="clear" w:color="auto" w:fill="FFFFFF"/>
        <w:ind w:left="780"/>
        <w:rPr>
          <w:color w:val="000000"/>
          <w:sz w:val="28"/>
          <w:szCs w:val="28"/>
        </w:rPr>
      </w:pPr>
      <w:r w:rsidRPr="00DC21A6">
        <w:rPr>
          <w:color w:val="000000"/>
          <w:sz w:val="28"/>
          <w:szCs w:val="28"/>
        </w:rPr>
        <w:t>углубить знания детей в области классической, народной и эстрадной песни.</w:t>
      </w:r>
    </w:p>
    <w:p w:rsidR="00A970CE" w:rsidRPr="00DC21A6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A970CE" w:rsidRPr="00DC21A6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 w:rsidRPr="00DC21A6">
        <w:rPr>
          <w:sz w:val="28"/>
          <w:szCs w:val="28"/>
        </w:rPr>
        <w:tab/>
      </w:r>
      <w:r w:rsidRPr="00DC21A6">
        <w:rPr>
          <w:i/>
          <w:sz w:val="28"/>
          <w:szCs w:val="28"/>
        </w:rPr>
        <w:t>Развивающие:</w:t>
      </w:r>
    </w:p>
    <w:p w:rsidR="00DC21A6" w:rsidRPr="00DC21A6" w:rsidRDefault="00DC21A6" w:rsidP="00DC21A6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21A6">
        <w:rPr>
          <w:color w:val="000000"/>
          <w:sz w:val="28"/>
          <w:szCs w:val="28"/>
        </w:rPr>
        <w:t>развивать вокально-хоровые навыки,</w:t>
      </w:r>
    </w:p>
    <w:p w:rsidR="00DC21A6" w:rsidRPr="00DC21A6" w:rsidRDefault="00DC21A6" w:rsidP="00DC21A6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21A6">
        <w:rPr>
          <w:color w:val="000000"/>
          <w:sz w:val="28"/>
          <w:szCs w:val="28"/>
        </w:rPr>
        <w:t>музыкальный, интонационно-ритмический  слух, чувство ритма, интонацию,</w:t>
      </w:r>
    </w:p>
    <w:p w:rsidR="00DC21A6" w:rsidRPr="00DC21A6" w:rsidRDefault="00DC21A6" w:rsidP="00DC21A6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21A6">
        <w:rPr>
          <w:color w:val="000000"/>
          <w:sz w:val="28"/>
          <w:szCs w:val="28"/>
        </w:rPr>
        <w:t>эмоционально-чувственную сферу, художественный и эстетический вкус обучающихся    </w:t>
      </w:r>
    </w:p>
    <w:p w:rsidR="00A970CE" w:rsidRPr="00DC21A6" w:rsidRDefault="00DC21A6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 w:rsidRPr="00DC21A6">
        <w:rPr>
          <w:sz w:val="28"/>
          <w:szCs w:val="28"/>
        </w:rPr>
        <w:t xml:space="preserve">       </w:t>
      </w:r>
      <w:r w:rsidR="00A970CE" w:rsidRPr="00DC21A6">
        <w:rPr>
          <w:i/>
          <w:sz w:val="28"/>
          <w:szCs w:val="28"/>
        </w:rPr>
        <w:t>Воспитательные:</w:t>
      </w:r>
    </w:p>
    <w:p w:rsidR="00DC21A6" w:rsidRDefault="00DC21A6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DC21A6">
        <w:rPr>
          <w:color w:val="000000"/>
          <w:sz w:val="28"/>
          <w:szCs w:val="28"/>
          <w:shd w:val="clear" w:color="auto" w:fill="FFFFFF"/>
        </w:rPr>
        <w:t>оспитывать любовь к  пению, к родному языку и поэзии, музыкально-образное мышление. Создание благоприятного психологического климата, направленного на успех.</w:t>
      </w:r>
    </w:p>
    <w:p w:rsidR="00DC21A6" w:rsidRPr="00DC21A6" w:rsidRDefault="00DC21A6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</w:p>
    <w:p w:rsidR="00573B0C" w:rsidRPr="00BB25FE" w:rsidRDefault="00A970CE" w:rsidP="00BB25FE">
      <w:pPr>
        <w:spacing w:after="240"/>
        <w:ind w:left="360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 xml:space="preserve">Отличительные </w:t>
      </w:r>
      <w:r w:rsidR="00BB25FE">
        <w:rPr>
          <w:rFonts w:cstheme="minorBidi"/>
          <w:b/>
          <w:sz w:val="28"/>
          <w:szCs w:val="28"/>
          <w:lang w:eastAsia="en-US"/>
        </w:rPr>
        <w:t>особенности программы</w:t>
      </w:r>
    </w:p>
    <w:p w:rsidR="008C0541" w:rsidRPr="008C0541" w:rsidRDefault="00573B0C" w:rsidP="00DF7D37">
      <w:pPr>
        <w:pStyle w:val="c17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  <w:sz w:val="28"/>
          <w:szCs w:val="28"/>
        </w:rPr>
      </w:pPr>
      <w:r w:rsidRPr="008C0541">
        <w:rPr>
          <w:color w:val="000000"/>
          <w:sz w:val="28"/>
          <w:szCs w:val="28"/>
        </w:rPr>
        <w:t> </w:t>
      </w:r>
      <w:r w:rsidR="00DF7D37">
        <w:rPr>
          <w:color w:val="000000"/>
          <w:sz w:val="28"/>
          <w:szCs w:val="28"/>
        </w:rPr>
        <w:t xml:space="preserve">    </w:t>
      </w:r>
      <w:r w:rsidR="008C0541" w:rsidRPr="008C0541">
        <w:rPr>
          <w:color w:val="000000"/>
          <w:sz w:val="28"/>
          <w:szCs w:val="28"/>
        </w:rPr>
        <w:t xml:space="preserve">В ходе реализации программы применяются педагогические технологии известных педагогов – музыкантов: В.В. Емельянова, К. </w:t>
      </w:r>
      <w:proofErr w:type="spellStart"/>
      <w:r w:rsidR="008C0541" w:rsidRPr="008C0541">
        <w:rPr>
          <w:color w:val="000000"/>
          <w:sz w:val="28"/>
          <w:szCs w:val="28"/>
        </w:rPr>
        <w:t>Орфа</w:t>
      </w:r>
      <w:proofErr w:type="spellEnd"/>
      <w:r w:rsidR="008C0541" w:rsidRPr="008C0541">
        <w:rPr>
          <w:color w:val="000000"/>
          <w:sz w:val="28"/>
          <w:szCs w:val="28"/>
        </w:rPr>
        <w:t>.  </w:t>
      </w:r>
    </w:p>
    <w:p w:rsidR="008C0541" w:rsidRPr="008C0541" w:rsidRDefault="008C0541" w:rsidP="00DF7D37">
      <w:pPr>
        <w:shd w:val="clear" w:color="auto" w:fill="FFFFFF"/>
        <w:ind w:left="-709"/>
        <w:jc w:val="both"/>
        <w:rPr>
          <w:rFonts w:ascii="Calibri" w:hAnsi="Calibri"/>
          <w:color w:val="000000"/>
          <w:sz w:val="28"/>
          <w:szCs w:val="28"/>
        </w:rPr>
      </w:pPr>
      <w:r w:rsidRPr="008C0541">
        <w:rPr>
          <w:color w:val="000000"/>
          <w:sz w:val="28"/>
          <w:szCs w:val="28"/>
        </w:rPr>
        <w:t>     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  </w:t>
      </w:r>
    </w:p>
    <w:p w:rsidR="008C0541" w:rsidRPr="008C0541" w:rsidRDefault="008C0541" w:rsidP="00DF7D37">
      <w:pPr>
        <w:shd w:val="clear" w:color="auto" w:fill="FFFFFF"/>
        <w:ind w:left="-709"/>
        <w:jc w:val="both"/>
        <w:rPr>
          <w:rFonts w:ascii="Calibri" w:hAnsi="Calibri"/>
          <w:color w:val="000000"/>
          <w:sz w:val="28"/>
          <w:szCs w:val="28"/>
        </w:rPr>
      </w:pPr>
      <w:r w:rsidRPr="008C0541">
        <w:rPr>
          <w:color w:val="000000"/>
          <w:sz w:val="28"/>
          <w:szCs w:val="28"/>
        </w:rPr>
        <w:t>     Параллельно с учебной деятельностью проходит воспитательный процесс задачами которого являются: - создание дружного коллектива; - взаимодействие между детьми, педагогом и родителями;  </w:t>
      </w:r>
    </w:p>
    <w:p w:rsidR="00DB2C81" w:rsidRPr="008C0541" w:rsidRDefault="00DB2C81" w:rsidP="00DF7D3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F7D37">
        <w:rPr>
          <w:sz w:val="28"/>
          <w:szCs w:val="28"/>
        </w:rPr>
        <w:lastRenderedPageBreak/>
        <w:t>Возраст детей, участвующих в реализации дополнительной общеобразовательной общеразвивающей программы «</w:t>
      </w:r>
      <w:r w:rsidR="00DC21A6" w:rsidRPr="00DF7D37">
        <w:rPr>
          <w:sz w:val="28"/>
          <w:szCs w:val="28"/>
        </w:rPr>
        <w:t>Консонанс</w:t>
      </w:r>
      <w:r w:rsidRPr="00DF7D37">
        <w:rPr>
          <w:sz w:val="28"/>
          <w:szCs w:val="28"/>
        </w:rPr>
        <w:t xml:space="preserve">» </w:t>
      </w:r>
      <w:r w:rsidR="00BB25FE" w:rsidRPr="00DF7D37">
        <w:rPr>
          <w:sz w:val="28"/>
          <w:szCs w:val="28"/>
        </w:rPr>
        <w:t>14-16</w:t>
      </w:r>
      <w:r w:rsidRPr="00DF7D37">
        <w:rPr>
          <w:sz w:val="28"/>
          <w:szCs w:val="28"/>
        </w:rPr>
        <w:t xml:space="preserve"> л</w:t>
      </w:r>
      <w:r w:rsidRPr="008C0541">
        <w:rPr>
          <w:sz w:val="28"/>
          <w:szCs w:val="28"/>
        </w:rPr>
        <w:t>ет.</w:t>
      </w:r>
    </w:p>
    <w:p w:rsidR="00DB2C81" w:rsidRPr="008C0541" w:rsidRDefault="00DB2C81" w:rsidP="00DF7D37">
      <w:pPr>
        <w:spacing w:line="276" w:lineRule="auto"/>
        <w:ind w:left="-567"/>
        <w:jc w:val="both"/>
        <w:rPr>
          <w:sz w:val="28"/>
          <w:szCs w:val="28"/>
        </w:rPr>
      </w:pPr>
      <w:r w:rsidRPr="008C0541">
        <w:rPr>
          <w:sz w:val="28"/>
          <w:szCs w:val="28"/>
        </w:rPr>
        <w:tab/>
        <w:t xml:space="preserve"> Приоритетным основанием для зачисления в группу является интерес к выбранной программе.</w:t>
      </w:r>
    </w:p>
    <w:p w:rsidR="00DB2C81" w:rsidRPr="008C0541" w:rsidRDefault="00DB2C81" w:rsidP="00DF7D37">
      <w:pPr>
        <w:spacing w:line="276" w:lineRule="auto"/>
        <w:ind w:left="-567"/>
        <w:jc w:val="both"/>
        <w:rPr>
          <w:rFonts w:cstheme="minorBidi"/>
          <w:sz w:val="28"/>
          <w:szCs w:val="28"/>
          <w:lang w:eastAsia="en-US"/>
        </w:rPr>
      </w:pPr>
      <w:r w:rsidRPr="008C0541">
        <w:rPr>
          <w:sz w:val="28"/>
          <w:szCs w:val="28"/>
        </w:rPr>
        <w:tab/>
        <w:t xml:space="preserve">Наполняемость групп </w:t>
      </w:r>
      <w:r w:rsidR="00DC21A6" w:rsidRPr="008C0541">
        <w:rPr>
          <w:sz w:val="28"/>
          <w:szCs w:val="28"/>
        </w:rPr>
        <w:t>15- 17</w:t>
      </w:r>
      <w:r w:rsidRPr="008C0541">
        <w:rPr>
          <w:sz w:val="28"/>
          <w:szCs w:val="28"/>
        </w:rPr>
        <w:t xml:space="preserve"> человек. </w:t>
      </w:r>
    </w:p>
    <w:p w:rsidR="00A970CE" w:rsidRDefault="00DF7D37" w:rsidP="00DF7D37">
      <w:pPr>
        <w:pStyle w:val="3"/>
        <w:shd w:val="clear" w:color="auto" w:fill="auto"/>
        <w:tabs>
          <w:tab w:val="left" w:pos="537"/>
        </w:tabs>
        <w:spacing w:after="0" w:line="276" w:lineRule="auto"/>
        <w:ind w:left="-567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B2C81">
        <w:rPr>
          <w:b/>
          <w:sz w:val="28"/>
          <w:szCs w:val="28"/>
        </w:rPr>
        <w:t>Форма и режим занятий</w:t>
      </w:r>
    </w:p>
    <w:p w:rsidR="00DB2C81" w:rsidRDefault="00DB2C81" w:rsidP="00DF7D37">
      <w:pPr>
        <w:pStyle w:val="3"/>
        <w:shd w:val="clear" w:color="auto" w:fill="auto"/>
        <w:tabs>
          <w:tab w:val="left" w:pos="537"/>
        </w:tabs>
        <w:spacing w:after="0" w:line="276" w:lineRule="auto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очная, фор</w:t>
      </w:r>
      <w:r w:rsidR="00573B0C">
        <w:rPr>
          <w:sz w:val="28"/>
          <w:szCs w:val="28"/>
        </w:rPr>
        <w:t>ма проведения занятий – беседа</w:t>
      </w:r>
      <w:r>
        <w:rPr>
          <w:sz w:val="28"/>
          <w:szCs w:val="28"/>
        </w:rPr>
        <w:t xml:space="preserve">, обсуждение, </w:t>
      </w:r>
      <w:r w:rsidR="00573B0C">
        <w:rPr>
          <w:sz w:val="28"/>
          <w:szCs w:val="28"/>
        </w:rPr>
        <w:t>занятие-концерт</w:t>
      </w:r>
      <w:r>
        <w:rPr>
          <w:sz w:val="28"/>
          <w:szCs w:val="28"/>
        </w:rPr>
        <w:t>, конкурс, практическое занятие, форма организация занятий – индивидуально-групповая.</w:t>
      </w:r>
    </w:p>
    <w:p w:rsidR="00DB2C81" w:rsidRDefault="00DB2C81" w:rsidP="00DF7D37">
      <w:pPr>
        <w:pStyle w:val="3"/>
        <w:shd w:val="clear" w:color="auto" w:fill="auto"/>
        <w:tabs>
          <w:tab w:val="left" w:pos="537"/>
        </w:tabs>
        <w:spacing w:after="0" w:line="276" w:lineRule="auto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проводятся в </w:t>
      </w:r>
      <w:r w:rsidR="00573B0C">
        <w:rPr>
          <w:sz w:val="28"/>
          <w:szCs w:val="28"/>
        </w:rPr>
        <w:t>учебное время 2</w:t>
      </w:r>
      <w:r>
        <w:rPr>
          <w:sz w:val="28"/>
          <w:szCs w:val="28"/>
        </w:rPr>
        <w:t xml:space="preserve"> раз</w:t>
      </w:r>
      <w:r w:rsidR="00573B0C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 по </w:t>
      </w:r>
      <w:r w:rsidR="00573B0C">
        <w:rPr>
          <w:sz w:val="28"/>
          <w:szCs w:val="28"/>
        </w:rPr>
        <w:t>1 академическому часу</w:t>
      </w:r>
      <w:r w:rsidR="009B5564">
        <w:rPr>
          <w:sz w:val="28"/>
          <w:szCs w:val="28"/>
        </w:rPr>
        <w:t xml:space="preserve">. Продолжительность занятия </w:t>
      </w:r>
      <w:r w:rsidR="00573B0C">
        <w:rPr>
          <w:sz w:val="28"/>
          <w:szCs w:val="28"/>
        </w:rPr>
        <w:t xml:space="preserve">45 минут. </w:t>
      </w:r>
      <w:r w:rsidR="00507B07">
        <w:rPr>
          <w:sz w:val="28"/>
          <w:szCs w:val="28"/>
        </w:rPr>
        <w:t xml:space="preserve">Срок освоения программы – 1 год. Количество часов – </w:t>
      </w:r>
      <w:r w:rsidR="0085072C">
        <w:rPr>
          <w:sz w:val="28"/>
          <w:szCs w:val="28"/>
        </w:rPr>
        <w:t>68</w:t>
      </w:r>
      <w:r w:rsidR="00507B07">
        <w:rPr>
          <w:sz w:val="28"/>
          <w:szCs w:val="28"/>
        </w:rPr>
        <w:t>.</w:t>
      </w:r>
      <w:r w:rsidR="00A5041C">
        <w:rPr>
          <w:sz w:val="28"/>
          <w:szCs w:val="28"/>
        </w:rPr>
        <w:t xml:space="preserve"> </w:t>
      </w:r>
      <w:r w:rsidR="0007341A" w:rsidRPr="0066588F">
        <w:rPr>
          <w:sz w:val="28"/>
          <w:szCs w:val="28"/>
        </w:rPr>
        <w:t>Программа     реализуется в форме  кружка  «</w:t>
      </w:r>
      <w:r w:rsidR="0007341A">
        <w:rPr>
          <w:sz w:val="28"/>
          <w:szCs w:val="28"/>
        </w:rPr>
        <w:t>Консонанс» (в рамках плана ВД  ООП О</w:t>
      </w:r>
      <w:r w:rsidR="0007341A" w:rsidRPr="0066588F">
        <w:rPr>
          <w:sz w:val="28"/>
          <w:szCs w:val="28"/>
        </w:rPr>
        <w:t xml:space="preserve">ОО)  </w:t>
      </w:r>
    </w:p>
    <w:p w:rsidR="009B5564" w:rsidRDefault="009B5564" w:rsidP="00DF7D37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center"/>
        <w:rPr>
          <w:sz w:val="28"/>
          <w:szCs w:val="28"/>
        </w:rPr>
      </w:pPr>
    </w:p>
    <w:p w:rsidR="009B5564" w:rsidRDefault="009B5564" w:rsidP="00DF7D37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573B0C" w:rsidRPr="00573B0C" w:rsidRDefault="00573B0C" w:rsidP="00573B0C">
      <w:pPr>
        <w:pStyle w:val="c8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u w:val="single"/>
        </w:rPr>
      </w:pPr>
      <w:r w:rsidRPr="00573B0C">
        <w:rPr>
          <w:rStyle w:val="c6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573B0C" w:rsidRPr="00573B0C" w:rsidRDefault="00573B0C" w:rsidP="00DF7D37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573B0C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573B0C">
        <w:rPr>
          <w:rStyle w:val="c2"/>
          <w:color w:val="000000"/>
          <w:sz w:val="28"/>
          <w:szCs w:val="28"/>
        </w:rPr>
        <w:t xml:space="preserve"> первоначальных представлений о роли музыки в жизни человека, в его духовно-нравственном развитии.</w:t>
      </w:r>
    </w:p>
    <w:p w:rsidR="00573B0C" w:rsidRPr="00573B0C" w:rsidRDefault="00573B0C" w:rsidP="00DF7D37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573B0C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573B0C">
        <w:rPr>
          <w:rStyle w:val="c2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73B0C" w:rsidRPr="00573B0C" w:rsidRDefault="00573B0C" w:rsidP="00DF7D37">
      <w:pPr>
        <w:pStyle w:val="c8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color w:val="000000"/>
          <w:sz w:val="28"/>
          <w:szCs w:val="28"/>
          <w:u w:val="single"/>
        </w:rPr>
      </w:pPr>
      <w:r w:rsidRPr="00573B0C">
        <w:rPr>
          <w:rStyle w:val="c6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573B0C" w:rsidRPr="00573B0C" w:rsidRDefault="00573B0C" w:rsidP="00DF7D3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3B0C">
        <w:rPr>
          <w:rStyle w:val="c2"/>
          <w:color w:val="000000"/>
          <w:sz w:val="28"/>
          <w:szCs w:val="28"/>
        </w:rPr>
        <w:t xml:space="preserve">Способность обучающихся к саморазвитию, </w:t>
      </w:r>
      <w:proofErr w:type="spellStart"/>
      <w:r w:rsidRPr="00573B0C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573B0C">
        <w:rPr>
          <w:rStyle w:val="c2"/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73B0C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573B0C">
        <w:rPr>
          <w:rStyle w:val="c2"/>
          <w:color w:val="000000"/>
          <w:sz w:val="28"/>
          <w:szCs w:val="28"/>
        </w:rPr>
        <w:t xml:space="preserve"> основ гражданской идентичности.</w:t>
      </w:r>
    </w:p>
    <w:p w:rsidR="00573B0C" w:rsidRPr="00573B0C" w:rsidRDefault="00573B0C" w:rsidP="00DF7D37">
      <w:pPr>
        <w:pStyle w:val="c8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573B0C">
        <w:rPr>
          <w:rStyle w:val="c6"/>
          <w:b/>
          <w:bCs/>
          <w:color w:val="000000"/>
          <w:sz w:val="28"/>
          <w:szCs w:val="28"/>
          <w:u w:val="single"/>
        </w:rPr>
        <w:t>Метопредметные</w:t>
      </w:r>
      <w:proofErr w:type="spellEnd"/>
      <w:r w:rsidRPr="00573B0C">
        <w:rPr>
          <w:rStyle w:val="c6"/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573B0C" w:rsidRPr="00573B0C" w:rsidRDefault="00573B0C" w:rsidP="00DF7D3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3B0C">
        <w:rPr>
          <w:rStyle w:val="c2"/>
          <w:color w:val="000000"/>
          <w:sz w:val="28"/>
          <w:szCs w:val="28"/>
        </w:rPr>
        <w:t>Применение знаково-символических и речевых средств, для решения коммуникативных и познавательных задач.</w:t>
      </w:r>
    </w:p>
    <w:p w:rsidR="0007341A" w:rsidRDefault="00573B0C" w:rsidP="00DF7D3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73B0C">
        <w:rPr>
          <w:rStyle w:val="c2"/>
          <w:color w:val="000000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ролей.</w:t>
      </w:r>
    </w:p>
    <w:p w:rsidR="009705D2" w:rsidRPr="0007341A" w:rsidRDefault="009705D2" w:rsidP="00DF7D37">
      <w:pPr>
        <w:pStyle w:val="c8"/>
        <w:shd w:val="clear" w:color="auto" w:fill="FFFFFF"/>
        <w:spacing w:before="0" w:beforeAutospacing="0" w:after="0" w:afterAutospacing="0" w:line="276" w:lineRule="auto"/>
        <w:ind w:left="76"/>
        <w:jc w:val="both"/>
        <w:rPr>
          <w:color w:val="000000"/>
          <w:sz w:val="28"/>
          <w:szCs w:val="28"/>
        </w:rPr>
      </w:pPr>
      <w:r w:rsidRPr="0007341A">
        <w:rPr>
          <w:b/>
          <w:sz w:val="28"/>
          <w:szCs w:val="28"/>
        </w:rPr>
        <w:t>Способы определения результативности</w:t>
      </w:r>
    </w:p>
    <w:p w:rsidR="00573B0C" w:rsidRPr="00573B0C" w:rsidRDefault="009705D2" w:rsidP="00DF7D37">
      <w:pPr>
        <w:pStyle w:val="c8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="00573B0C" w:rsidRPr="00573B0C">
        <w:rPr>
          <w:rStyle w:val="c2"/>
          <w:color w:val="000000"/>
          <w:sz w:val="28"/>
          <w:szCs w:val="28"/>
        </w:rPr>
        <w:t>узыкальные викторины, концерты</w:t>
      </w:r>
      <w:r>
        <w:rPr>
          <w:rStyle w:val="c2"/>
          <w:color w:val="000000"/>
          <w:sz w:val="28"/>
          <w:szCs w:val="28"/>
        </w:rPr>
        <w:t>.</w:t>
      </w:r>
    </w:p>
    <w:p w:rsidR="0007341A" w:rsidRDefault="0007341A" w:rsidP="0007341A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b/>
          <w:sz w:val="28"/>
          <w:szCs w:val="28"/>
        </w:rPr>
      </w:pPr>
    </w:p>
    <w:p w:rsidR="00DF7D37" w:rsidRDefault="00DF7D37" w:rsidP="0007341A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b/>
          <w:sz w:val="28"/>
          <w:szCs w:val="28"/>
        </w:rPr>
      </w:pPr>
    </w:p>
    <w:p w:rsidR="005A4878" w:rsidRPr="0007341A" w:rsidRDefault="000C29AE" w:rsidP="0007341A">
      <w:pPr>
        <w:pStyle w:val="3"/>
        <w:tabs>
          <w:tab w:val="left" w:pos="537"/>
        </w:tabs>
        <w:spacing w:before="240" w:line="276" w:lineRule="auto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06768" w:rsidRDefault="00206768" w:rsidP="000C29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2"/>
        <w:gridCol w:w="3654"/>
        <w:gridCol w:w="935"/>
        <w:gridCol w:w="1090"/>
        <w:gridCol w:w="1372"/>
        <w:gridCol w:w="1817"/>
      </w:tblGrid>
      <w:tr w:rsidR="00206768" w:rsidTr="00206768">
        <w:tc>
          <w:tcPr>
            <w:tcW w:w="704" w:type="dxa"/>
            <w:vMerge w:val="restart"/>
            <w:vAlign w:val="center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97" w:type="dxa"/>
            <w:gridSpan w:val="3"/>
            <w:vAlign w:val="center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206768" w:rsidTr="00206768">
        <w:tc>
          <w:tcPr>
            <w:tcW w:w="704" w:type="dxa"/>
            <w:vMerge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0" w:type="dxa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72" w:type="dxa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558" w:type="dxa"/>
            <w:vMerge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206768" w:rsidTr="00FC0216">
        <w:trPr>
          <w:trHeight w:val="915"/>
        </w:trPr>
        <w:tc>
          <w:tcPr>
            <w:tcW w:w="704" w:type="dxa"/>
          </w:tcPr>
          <w:p w:rsidR="00206768" w:rsidRDefault="00206768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06768" w:rsidRDefault="00206768" w:rsidP="00FC02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074A">
              <w:rPr>
                <w:b/>
                <w:i/>
                <w:color w:val="000000"/>
                <w:sz w:val="28"/>
                <w:szCs w:val="28"/>
              </w:rPr>
              <w:t>Певческая установка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206768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0" w:type="dxa"/>
          </w:tcPr>
          <w:p w:rsidR="00206768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206768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206768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Викторина</w:t>
            </w:r>
          </w:p>
        </w:tc>
      </w:tr>
      <w:tr w:rsidR="00FC0216" w:rsidTr="00FC0216">
        <w:trPr>
          <w:trHeight w:val="519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0216" w:rsidRPr="007C074A" w:rsidRDefault="00FC0216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Дыхание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Кроссворд</w:t>
            </w:r>
          </w:p>
        </w:tc>
      </w:tr>
      <w:tr w:rsidR="00FC0216" w:rsidTr="00FC0216">
        <w:trPr>
          <w:trHeight w:val="990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0216" w:rsidRPr="007C074A" w:rsidRDefault="00FC0216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Атака звука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Кроссворд</w:t>
            </w:r>
          </w:p>
        </w:tc>
      </w:tr>
      <w:tr w:rsidR="00FC0216" w:rsidTr="00FC0216">
        <w:trPr>
          <w:trHeight w:val="981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0216" w:rsidRPr="007C074A" w:rsidRDefault="00FC0216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Артикуляция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rPr>
                <w:sz w:val="28"/>
                <w:szCs w:val="28"/>
                <w:lang w:eastAsia="en-US"/>
              </w:rPr>
            </w:pPr>
            <w:r w:rsidRPr="00473590">
              <w:rPr>
                <w:sz w:val="28"/>
                <w:szCs w:val="28"/>
                <w:lang w:eastAsia="en-US"/>
              </w:rPr>
              <w:t>Конкурс</w:t>
            </w:r>
          </w:p>
        </w:tc>
      </w:tr>
      <w:tr w:rsidR="00FC0216" w:rsidTr="00FC0216">
        <w:trPr>
          <w:trHeight w:val="504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0216" w:rsidRPr="007C074A" w:rsidRDefault="00826E82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Дикция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Конкурс</w:t>
            </w:r>
          </w:p>
        </w:tc>
      </w:tr>
      <w:tr w:rsidR="00FC0216" w:rsidTr="00FC0216">
        <w:trPr>
          <w:trHeight w:val="1473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0216" w:rsidRPr="007C074A" w:rsidRDefault="00FC0216" w:rsidP="00826E82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Система упражнений (комплекс)</w:t>
            </w:r>
            <w:r w:rsidRPr="007C074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Викторина</w:t>
            </w:r>
          </w:p>
        </w:tc>
      </w:tr>
      <w:tr w:rsidR="00FC0216" w:rsidTr="00FC0216">
        <w:trPr>
          <w:trHeight w:val="1496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C0216" w:rsidRPr="007C074A" w:rsidRDefault="00FC0216" w:rsidP="00C616E8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C074A">
              <w:rPr>
                <w:b/>
                <w:i/>
                <w:color w:val="000000"/>
                <w:sz w:val="28"/>
                <w:szCs w:val="28"/>
              </w:rPr>
              <w:t>Фоноп</w:t>
            </w:r>
            <w:r>
              <w:rPr>
                <w:b/>
                <w:i/>
                <w:color w:val="000000"/>
                <w:sz w:val="28"/>
                <w:szCs w:val="28"/>
              </w:rPr>
              <w:t>едическая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система В.Емельянова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Викторина</w:t>
            </w:r>
          </w:p>
        </w:tc>
      </w:tr>
      <w:tr w:rsidR="00FC0216" w:rsidTr="00FC0216">
        <w:trPr>
          <w:trHeight w:val="554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0216" w:rsidRPr="007C074A" w:rsidRDefault="00FC0216" w:rsidP="00C616E8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Ансамбль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Ансамблевое пение</w:t>
            </w:r>
          </w:p>
        </w:tc>
      </w:tr>
      <w:tr w:rsidR="00FC0216" w:rsidTr="00FC0216">
        <w:trPr>
          <w:trHeight w:val="527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C0216" w:rsidRPr="007C074A" w:rsidRDefault="00FC0216" w:rsidP="00C616E8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Строй </w:t>
            </w: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Ансамблевое пение</w:t>
            </w:r>
          </w:p>
        </w:tc>
      </w:tr>
      <w:tr w:rsidR="00FC0216" w:rsidTr="00FC0216">
        <w:trPr>
          <w:trHeight w:val="2460"/>
        </w:trPr>
        <w:tc>
          <w:tcPr>
            <w:tcW w:w="704" w:type="dxa"/>
          </w:tcPr>
          <w:p w:rsidR="00FC0216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C0216" w:rsidRPr="007C074A" w:rsidRDefault="00FC0216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C074A">
              <w:rPr>
                <w:b/>
                <w:i/>
                <w:color w:val="000000"/>
                <w:sz w:val="28"/>
                <w:szCs w:val="28"/>
              </w:rPr>
              <w:t>Разучивание</w:t>
            </w:r>
          </w:p>
          <w:p w:rsidR="00FC0216" w:rsidRPr="007C074A" w:rsidRDefault="00FC0216" w:rsidP="00FC021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C074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вокальных произведений </w:t>
            </w:r>
          </w:p>
          <w:p w:rsidR="00FC0216" w:rsidRPr="007C074A" w:rsidRDefault="00FC0216" w:rsidP="00FC0216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0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FC0216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FC0216" w:rsidRPr="00473590" w:rsidRDefault="00FC0216" w:rsidP="00FC0216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473590">
              <w:rPr>
                <w:sz w:val="28"/>
                <w:szCs w:val="28"/>
              </w:rPr>
              <w:t>концерт</w:t>
            </w:r>
            <w:bookmarkStart w:id="0" w:name="_GoBack"/>
            <w:bookmarkEnd w:id="0"/>
          </w:p>
        </w:tc>
      </w:tr>
    </w:tbl>
    <w:p w:rsidR="00507B07" w:rsidRDefault="003B6B7D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Фо</w:t>
      </w:r>
      <w:r w:rsidR="009705D2">
        <w:rPr>
          <w:sz w:val="28"/>
          <w:szCs w:val="28"/>
        </w:rPr>
        <w:t>рма подведения итогов: концерт</w:t>
      </w:r>
      <w:r w:rsidR="00507B07">
        <w:rPr>
          <w:sz w:val="28"/>
          <w:szCs w:val="28"/>
        </w:rPr>
        <w:br w:type="page"/>
      </w:r>
    </w:p>
    <w:p w:rsidR="000C29AE" w:rsidRDefault="00507B07" w:rsidP="00507B07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</w:t>
      </w:r>
    </w:p>
    <w:p w:rsidR="008C0541" w:rsidRPr="007C074A" w:rsidRDefault="008C0541" w:rsidP="008C0541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7C074A">
        <w:rPr>
          <w:b/>
          <w:i/>
          <w:color w:val="000000"/>
          <w:sz w:val="28"/>
          <w:szCs w:val="28"/>
        </w:rPr>
        <w:t>Тема 1. Певческая установка</w:t>
      </w:r>
      <w:r>
        <w:rPr>
          <w:b/>
          <w:i/>
          <w:color w:val="000000"/>
          <w:sz w:val="28"/>
          <w:szCs w:val="28"/>
        </w:rPr>
        <w:t xml:space="preserve"> </w:t>
      </w:r>
      <w:r w:rsidRPr="007C074A">
        <w:rPr>
          <w:b/>
          <w:i/>
          <w:color w:val="000000"/>
          <w:sz w:val="28"/>
          <w:szCs w:val="28"/>
        </w:rPr>
        <w:t>(9 часов)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Посадка певца, положение корпуса, головы. Отработка навыков пения, сидя и стоя.  Пение знакомых песен. Техника безопасности. Знакомство с голосовым аппаратом, строение голосового аппарата.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2. Дыхание </w:t>
      </w:r>
      <w:r w:rsidRPr="007C074A">
        <w:rPr>
          <w:b/>
          <w:i/>
          <w:color w:val="000000"/>
          <w:sz w:val="28"/>
          <w:szCs w:val="28"/>
        </w:rPr>
        <w:t>(6 часов)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приёмы. Цезуры. Знакомство с навыками «цепного» дыхания. Роль певческого дыхания в звукообразовании. Пение упражнений на разные виды дыхания. Опорное дыхание. Важно объяснить певцам различные ощущения: напряжение дыхательных мышц, ощущение столба воздуха, усиление вибрационных ощущений. Найденное чувство опоры – основа удобства голосообразования. Немаловажная связь дыхания с другими элементами фонации – атакой, силой, тембром звука и т.д.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3. Атака звука </w:t>
      </w:r>
      <w:r w:rsidRPr="007C074A">
        <w:rPr>
          <w:b/>
          <w:i/>
          <w:color w:val="000000"/>
          <w:sz w:val="28"/>
          <w:szCs w:val="28"/>
        </w:rPr>
        <w:t>(5 часов)</w:t>
      </w:r>
    </w:p>
    <w:p w:rsidR="008C0541" w:rsidRPr="007C074A" w:rsidRDefault="008C0541" w:rsidP="008C054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Атака</w:t>
      </w:r>
      <w:r>
        <w:rPr>
          <w:color w:val="000000"/>
          <w:sz w:val="28"/>
          <w:szCs w:val="28"/>
        </w:rPr>
        <w:t xml:space="preserve"> </w:t>
      </w:r>
      <w:r w:rsidRPr="007C074A">
        <w:rPr>
          <w:color w:val="000000"/>
          <w:sz w:val="28"/>
          <w:szCs w:val="28"/>
        </w:rPr>
        <w:t xml:space="preserve">- начало певческого звука. Виды атаки: мягкая, твёрдая, придыхательная. В исполнительской практике работы с детьми используется мягкая и твёрдая атака. Основа звучания – мягкая атака, обеспечивающая чистоту интонации, мягкий приятный звук и благоприятный режим работы голосовых связок. Объяснение механизма работы – голосовые связки при мягкой атаке смыкаются одновременно с посылом дыхания.                                                                                    Целесообразно использовать энергичную подачу звука – твёрдую атаку – при инертности голосового аппарата. Механизм работы голосовых связок при твёрдой атаке – смыкание голосовых связок до начала звука и быстрое размыкание давлением воздуха. Характер звука при твёрдой атаке яркий, энергичный, даже жёсткий, но не форсированный. Пример видов атак и стилей исполнения: колыбельная поётся мягкой атакой, маршевые песни твёрдой.  </w:t>
      </w:r>
    </w:p>
    <w:p w:rsidR="008C0541" w:rsidRPr="007C074A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lastRenderedPageBreak/>
        <w:t>Выбор репертуара, упражнений для распевания – преимущественно с мягкой атакой звука, но также включаются энергичные по характеру, подвижные по темпу сочинения, ориентированные на твёрдую атаку извлечения звука.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4. Артикуляция </w:t>
      </w:r>
      <w:r w:rsidRPr="007C074A">
        <w:rPr>
          <w:b/>
          <w:i/>
          <w:color w:val="000000"/>
          <w:sz w:val="28"/>
          <w:szCs w:val="28"/>
        </w:rPr>
        <w:t>(4 часа)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Тембр голоса у детей младшего школьного возраста чрезвычайно неровен, что наиболее ярко проявляется в пёстром звучании гласных, так как образование певческих гласных, резко отличается от разговорных. При непосредственном возникновении, все гласные имеют одинаковый первоначальный тембр, определённую высоту и силу.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</w:t>
      </w:r>
      <w:r w:rsidRPr="007C074A">
        <w:rPr>
          <w:color w:val="000000"/>
          <w:sz w:val="28"/>
          <w:szCs w:val="28"/>
        </w:rPr>
        <w:tab/>
        <w:t xml:space="preserve"> Главное условие хорошего звучания – сохранение высокой позиции на всех звуках диапазона детского голоса. Особенно полезны в этом плане песни с нисходящим движением.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После пения отдельных гласных следует перейти к их чередованию в упражнениях и песнях.</w:t>
      </w:r>
      <w:r>
        <w:rPr>
          <w:color w:val="000000"/>
          <w:sz w:val="28"/>
          <w:szCs w:val="28"/>
        </w:rPr>
        <w:t xml:space="preserve"> </w:t>
      </w:r>
      <w:r w:rsidRPr="007C074A">
        <w:rPr>
          <w:color w:val="000000"/>
          <w:sz w:val="28"/>
          <w:szCs w:val="28"/>
        </w:rPr>
        <w:t xml:space="preserve">Особое значение воспитания навыка красивого пения гласных имеют русские народные песни с мелодиями, в которых встречаются характерные распевы, являющиеся замечательной школой вокального мастерства. Они помогут добиться большей напевности, льющегося, протяжного звука.       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5. Дикция </w:t>
      </w:r>
      <w:r w:rsidRPr="007C074A">
        <w:rPr>
          <w:b/>
          <w:i/>
          <w:color w:val="000000"/>
          <w:sz w:val="28"/>
          <w:szCs w:val="28"/>
        </w:rPr>
        <w:t>(4 часа)</w:t>
      </w:r>
    </w:p>
    <w:p w:rsidR="008C0541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Если гласные определяют сам процесс пения, то согласные, прежде всего, влияют на дикцию, а потом так же требуют особого внимания. При произношении одних гласных необходимо активное движение языка (</w:t>
      </w:r>
      <w:proofErr w:type="gramStart"/>
      <w:r w:rsidRPr="007C074A">
        <w:rPr>
          <w:color w:val="000000"/>
          <w:sz w:val="28"/>
          <w:szCs w:val="28"/>
        </w:rPr>
        <w:t>р</w:t>
      </w:r>
      <w:proofErr w:type="gramEnd"/>
      <w:r w:rsidRPr="007C074A">
        <w:rPr>
          <w:color w:val="000000"/>
          <w:sz w:val="28"/>
          <w:szCs w:val="28"/>
        </w:rPr>
        <w:t>, т, д ),</w:t>
      </w:r>
      <w:r>
        <w:rPr>
          <w:color w:val="000000"/>
          <w:sz w:val="28"/>
          <w:szCs w:val="28"/>
        </w:rPr>
        <w:t xml:space="preserve"> </w:t>
      </w:r>
      <w:r w:rsidRPr="007C074A">
        <w:rPr>
          <w:color w:val="000000"/>
          <w:sz w:val="28"/>
          <w:szCs w:val="28"/>
        </w:rPr>
        <w:t>другие – вызывают утечку воздуха (ж, ш ), третьи – требуют значительного выдоха (в, ф, з ).</w:t>
      </w:r>
    </w:p>
    <w:p w:rsidR="008C0541" w:rsidRPr="007C074A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С одной стороны, согласные важны для речи, с другой – часто нарушают устойчивость горта</w:t>
      </w:r>
      <w:r>
        <w:rPr>
          <w:color w:val="000000"/>
          <w:sz w:val="28"/>
          <w:szCs w:val="28"/>
        </w:rPr>
        <w:t>ни и нормативную работу дыхания.</w:t>
      </w:r>
      <w:r w:rsidRPr="007C074A">
        <w:rPr>
          <w:color w:val="000000"/>
          <w:sz w:val="28"/>
          <w:szCs w:val="28"/>
        </w:rPr>
        <w:t xml:space="preserve"> Как же объединить две противоположные тенденции? Практика показала: согласные должны произноситься не только чётко, но и чрезвычайно кратко и энергично. Чтобы добиться лёгкости в произношении согласных, следует </w:t>
      </w:r>
      <w:r w:rsidRPr="007C074A">
        <w:rPr>
          <w:color w:val="000000"/>
          <w:sz w:val="28"/>
          <w:szCs w:val="28"/>
        </w:rPr>
        <w:lastRenderedPageBreak/>
        <w:t xml:space="preserve">использовать в работе различные скороговорки, упражнения на различные сочетания согласных с гласными.                                        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7C074A">
        <w:rPr>
          <w:color w:val="000000"/>
          <w:sz w:val="28"/>
          <w:szCs w:val="28"/>
        </w:rPr>
        <w:t>Серьёзная работа над дикцией освободит и разовьёт весь артикуляционный аппарат детей, который у них бывает часто крайне пассивен.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C074A">
        <w:rPr>
          <w:b/>
          <w:i/>
          <w:color w:val="000000"/>
          <w:sz w:val="28"/>
          <w:szCs w:val="28"/>
        </w:rPr>
        <w:t>Тема 6</w:t>
      </w:r>
      <w:r>
        <w:rPr>
          <w:b/>
          <w:i/>
          <w:color w:val="000000"/>
          <w:sz w:val="28"/>
          <w:szCs w:val="28"/>
        </w:rPr>
        <w:t>. Система упражнений (комплекс)</w:t>
      </w:r>
      <w:r w:rsidRPr="007C074A">
        <w:rPr>
          <w:b/>
          <w:i/>
          <w:color w:val="000000"/>
          <w:sz w:val="28"/>
          <w:szCs w:val="28"/>
        </w:rPr>
        <w:t xml:space="preserve"> (5 часов)</w:t>
      </w:r>
    </w:p>
    <w:p w:rsidR="008C0541" w:rsidRPr="007C074A" w:rsidRDefault="008C0541" w:rsidP="008C05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1.Артикуляционная </w:t>
      </w:r>
      <w:r w:rsidRPr="007C074A">
        <w:rPr>
          <w:color w:val="000000"/>
          <w:sz w:val="28"/>
          <w:szCs w:val="28"/>
        </w:rPr>
        <w:t xml:space="preserve">гимнастика.                                                                               Помогает включить в работу весь корпус, мимические мышцы лица и весь голосовой аппарат. Так как с помощью нее прорабатываются все мышцы, кровь приливает к этим частям тела и даёт положительный результат. </w:t>
      </w:r>
    </w:p>
    <w:p w:rsidR="008C0541" w:rsidRPr="007C074A" w:rsidRDefault="008C0541" w:rsidP="008C0541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2. Упражнения на развитие дыхания.                                                              Помогают в освоении правильного певческого дыхания, раскрепощают ребёнка и избавляют от зажатости. Происходит работа через ассоциативное восприятие, что помогает в осознании дыхательной работы на доступном уровне.</w:t>
      </w:r>
    </w:p>
    <w:p w:rsidR="008C0541" w:rsidRPr="007C074A" w:rsidRDefault="008C0541" w:rsidP="008C0541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3. Интонационно-фонетические упражнения.                                                 Помогают понять переход от разговорной речи к певческой деятельности. Сглаживание регистров.</w:t>
      </w:r>
    </w:p>
    <w:p w:rsidR="008C0541" w:rsidRPr="007C074A" w:rsidRDefault="008C0541" w:rsidP="008C0541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4. Голосовые сигналы доречевой коммуникации.                                             Разогрев голосовых связок. Сглаживание регистровых переходов. Расслабление в работе гортани.</w:t>
      </w:r>
    </w:p>
    <w:p w:rsidR="008C0541" w:rsidRPr="007C074A" w:rsidRDefault="008C0541" w:rsidP="008C0541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5.Вокально - интонационные упражнения.                                                           Это распространённые вокальные упражнения, но выполняющиеся с теми же задачами, что стояли в предыдущих упражнениях и с теми же ощущениями. Пение на одном звуке, пение в пределах квинты. Упражнения на развитие и расширение диапазона голоса и т.д. Каждое занятие начинается с этого комплекса упражнений, рассчитанного на 15 минут. После этого идёт работа над произведениями, в которых выполняются те же задачи, формируются те же ощущения, знания, умения и навыки.</w:t>
      </w:r>
    </w:p>
    <w:p w:rsidR="00474977" w:rsidRDefault="00474977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474977" w:rsidRDefault="00474977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C074A">
        <w:rPr>
          <w:b/>
          <w:i/>
          <w:color w:val="000000"/>
          <w:sz w:val="28"/>
          <w:szCs w:val="28"/>
        </w:rPr>
        <w:t xml:space="preserve">Тема 7. </w:t>
      </w:r>
      <w:proofErr w:type="spellStart"/>
      <w:r w:rsidRPr="007C074A">
        <w:rPr>
          <w:b/>
          <w:i/>
          <w:color w:val="000000"/>
          <w:sz w:val="28"/>
          <w:szCs w:val="28"/>
        </w:rPr>
        <w:t>Фоноп</w:t>
      </w:r>
      <w:r>
        <w:rPr>
          <w:b/>
          <w:i/>
          <w:color w:val="000000"/>
          <w:sz w:val="28"/>
          <w:szCs w:val="28"/>
        </w:rPr>
        <w:t>едическая</w:t>
      </w:r>
      <w:proofErr w:type="spellEnd"/>
      <w:r>
        <w:rPr>
          <w:b/>
          <w:i/>
          <w:color w:val="000000"/>
          <w:sz w:val="28"/>
          <w:szCs w:val="28"/>
        </w:rPr>
        <w:t xml:space="preserve"> система В.Емельянова </w:t>
      </w:r>
      <w:r w:rsidRPr="007C074A">
        <w:rPr>
          <w:b/>
          <w:i/>
          <w:color w:val="000000"/>
          <w:sz w:val="28"/>
          <w:szCs w:val="28"/>
        </w:rPr>
        <w:t>(2 часа)</w:t>
      </w:r>
    </w:p>
    <w:p w:rsidR="008C0541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На протяжении многих лет, во многих коллективах детский голос был объектом эксплуатации. Вследствие этого многие дети в раннем возрасте потеряли голоса и больше никогда не смогли вернуться к певческой деятельно</w:t>
      </w:r>
      <w:r>
        <w:rPr>
          <w:color w:val="000000"/>
          <w:sz w:val="28"/>
          <w:szCs w:val="28"/>
        </w:rPr>
        <w:t>сти.</w:t>
      </w:r>
    </w:p>
    <w:p w:rsidR="008C0541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074A">
        <w:rPr>
          <w:color w:val="000000"/>
          <w:sz w:val="28"/>
          <w:szCs w:val="28"/>
        </w:rPr>
        <w:t xml:space="preserve">Детский голосовой аппарат – нежный материал и здесь нужно помнить заповедь врачей – «не навреди!» </w:t>
      </w:r>
      <w:proofErr w:type="gramStart"/>
      <w:r w:rsidRPr="007C074A">
        <w:rPr>
          <w:color w:val="000000"/>
          <w:sz w:val="28"/>
          <w:szCs w:val="28"/>
        </w:rPr>
        <w:t>Поэтому,  В. Емельянов обратился к этой проблеме и с медицинской точке зрения, и с педагогической, и с вокальной, и создал свою современную методику «</w:t>
      </w:r>
      <w:proofErr w:type="spellStart"/>
      <w:r w:rsidRPr="007C074A">
        <w:rPr>
          <w:color w:val="000000"/>
          <w:sz w:val="28"/>
          <w:szCs w:val="28"/>
        </w:rPr>
        <w:t>Фонопедическая</w:t>
      </w:r>
      <w:proofErr w:type="spellEnd"/>
      <w:r w:rsidRPr="007C074A">
        <w:rPr>
          <w:color w:val="000000"/>
          <w:sz w:val="28"/>
          <w:szCs w:val="28"/>
        </w:rPr>
        <w:t xml:space="preserve"> система В.Емельянова».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C0541" w:rsidRPr="007C074A" w:rsidRDefault="008C0541" w:rsidP="008C05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В его системе представлено много упражнений, которые классифицированы по разделам:                                                                             </w:t>
      </w:r>
    </w:p>
    <w:p w:rsidR="008C0541" w:rsidRDefault="008C0541" w:rsidP="008C0541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1) артикуляционная гимнастика.                                                                              2) интонационно-фонетические упражнения.                                                       3) голосовые сигналы доречевой коммуникации.                                              </w:t>
      </w:r>
    </w:p>
    <w:p w:rsidR="008C0541" w:rsidRPr="00206768" w:rsidRDefault="008C0541" w:rsidP="00206768">
      <w:pPr>
        <w:spacing w:line="360" w:lineRule="auto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>4) упражнения на развитие дыхания, вибрато, грудного и головного регистра.                                                                                                                 Все упражнения из этой области, которые используются на занятиях в ассоциативном восприятии, доступны и понятны детям.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8. Ансамбль </w:t>
      </w:r>
      <w:r w:rsidRPr="007C074A">
        <w:rPr>
          <w:b/>
          <w:i/>
          <w:color w:val="000000"/>
          <w:sz w:val="28"/>
          <w:szCs w:val="28"/>
        </w:rPr>
        <w:t>(6 часов)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Воспитание ансамблевых навыков, состоящих из младших школьников, задача трудная. Ансамбль – совместное, согласованное во всех отношениях исполнение произведения. Достичь такого пения бывает нелегко из-за того, что у детей младшего школьного возраста часто не хватает не столько умений и навыков, сколько внимания и выдержки.     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7C074A">
        <w:rPr>
          <w:color w:val="000000"/>
          <w:sz w:val="28"/>
          <w:szCs w:val="28"/>
        </w:rPr>
        <w:t xml:space="preserve">Поэтому руководителю следует постоянно вовлекать детей в активную работу и развивать в них чувство ответственности, как у всех за одного, так и у каждого за коллектив.      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</w:t>
      </w:r>
      <w:r w:rsidRPr="007C074A">
        <w:rPr>
          <w:color w:val="000000"/>
          <w:sz w:val="28"/>
          <w:szCs w:val="28"/>
        </w:rPr>
        <w:tab/>
        <w:t xml:space="preserve"> Для достижения единства в ансамбле, все компоненты одинаково важны: интонационная слаженность, единообразие манеры </w:t>
      </w:r>
      <w:r w:rsidRPr="007C074A">
        <w:rPr>
          <w:color w:val="000000"/>
          <w:sz w:val="28"/>
          <w:szCs w:val="28"/>
        </w:rPr>
        <w:lastRenderedPageBreak/>
        <w:t xml:space="preserve">звукообразования, ритмическая и темповая слитность, динамическая </w:t>
      </w:r>
      <w:proofErr w:type="spellStart"/>
      <w:r w:rsidRPr="007C074A">
        <w:rPr>
          <w:color w:val="000000"/>
          <w:sz w:val="28"/>
          <w:szCs w:val="28"/>
        </w:rPr>
        <w:t>одноплановость</w:t>
      </w:r>
      <w:proofErr w:type="spellEnd"/>
      <w:r w:rsidRPr="007C074A">
        <w:rPr>
          <w:color w:val="000000"/>
          <w:sz w:val="28"/>
          <w:szCs w:val="28"/>
        </w:rPr>
        <w:t xml:space="preserve"> партии в каждый данный момент, одновременное начало и окончание произведения целиком и отдельных его частей, и т.д.                                         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Ритмический ансамбль проявляется в чуткости детей к пульсации основной метрической доли. В развитии этого навыка главная роль принадлежит двигательным компонентам. Полезно отхлопывать, отстукивать ритмический рисунок произведения. </w:t>
      </w:r>
      <w:proofErr w:type="spellStart"/>
      <w:r w:rsidRPr="007C074A">
        <w:rPr>
          <w:color w:val="000000"/>
          <w:sz w:val="28"/>
          <w:szCs w:val="28"/>
        </w:rPr>
        <w:t>Пропевание</w:t>
      </w:r>
      <w:proofErr w:type="spellEnd"/>
      <w:r w:rsidRPr="007C074A">
        <w:rPr>
          <w:color w:val="000000"/>
          <w:sz w:val="28"/>
          <w:szCs w:val="28"/>
        </w:rPr>
        <w:t xml:space="preserve"> вокальных произведений без руководителя тоже помогает выработке ритмической и темповой устойчивости.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7C074A">
        <w:rPr>
          <w:color w:val="000000"/>
          <w:sz w:val="28"/>
          <w:szCs w:val="28"/>
        </w:rPr>
        <w:t xml:space="preserve">В младшем возрасте только начинают проявляться индивидуальные особенности каждого голоса, то есть тембр, поэтому забота об их развитии – прямая обязанность хормейстера. В хоровой работе следует стремиться к созданию единой манеры </w:t>
      </w:r>
      <w:proofErr w:type="spellStart"/>
      <w:r w:rsidRPr="007C074A">
        <w:rPr>
          <w:color w:val="000000"/>
          <w:sz w:val="28"/>
          <w:szCs w:val="28"/>
        </w:rPr>
        <w:t>звуковедения</w:t>
      </w:r>
      <w:proofErr w:type="spellEnd"/>
      <w:r w:rsidRPr="007C074A">
        <w:rPr>
          <w:color w:val="000000"/>
          <w:sz w:val="28"/>
          <w:szCs w:val="28"/>
        </w:rPr>
        <w:t>, но не к нивелировке голосов.  На ансамбль оказывает влияние строение мелодической линии каждой партии, метроритмическое и  ладотональное развитие, склад письма, тесситура, нюансы и темп. В каждом конкретном случае руководитель должен определить характер трудности и найти пути её преодоления. В этом ему поможет глубокое изучение партитуры.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9. Строй </w:t>
      </w:r>
      <w:r w:rsidRPr="007C074A">
        <w:rPr>
          <w:b/>
          <w:i/>
          <w:color w:val="000000"/>
          <w:sz w:val="28"/>
          <w:szCs w:val="28"/>
        </w:rPr>
        <w:t>(5 часов)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Особое значение имеет работа над строем. Достижение достойного пения во многом зависит от умения вокалистов сознательно интонировать на основе накопленных вокальных навыков и музыкальных знаний, а так же – от степени развитости слуха.                                                                     </w:t>
      </w:r>
    </w:p>
    <w:p w:rsidR="008C0541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7C074A">
        <w:rPr>
          <w:color w:val="000000"/>
          <w:sz w:val="28"/>
          <w:szCs w:val="28"/>
        </w:rPr>
        <w:t xml:space="preserve">Строй, принято рассматривать с двух сторон: мелодический и гармонический. Специальная тренировка мелодического и гармонического слуха детей создаёт нужные предпосылки для достижения стройного пения.                                                                                                    Особенно важно научить детей петь тоны и полутоны (большие и малые секунды). Терции (большие и малые), так как они являются основным показателем лада. На секундах, терциях и их обращениях основываются все </w:t>
      </w:r>
      <w:r w:rsidRPr="007C074A">
        <w:rPr>
          <w:color w:val="000000"/>
          <w:sz w:val="28"/>
          <w:szCs w:val="28"/>
        </w:rPr>
        <w:lastRenderedPageBreak/>
        <w:t xml:space="preserve">музыкальные сочинения. Всё, что говорилось о строе, в большей степени относится к пению </w:t>
      </w:r>
      <w:r w:rsidRPr="007C074A">
        <w:rPr>
          <w:color w:val="000000"/>
          <w:sz w:val="28"/>
          <w:szCs w:val="28"/>
          <w:lang w:val="en-US"/>
        </w:rPr>
        <w:t>a</w:t>
      </w:r>
      <w:r w:rsidRPr="007C074A">
        <w:rPr>
          <w:color w:val="000000"/>
          <w:sz w:val="28"/>
          <w:szCs w:val="28"/>
        </w:rPr>
        <w:t xml:space="preserve"> </w:t>
      </w:r>
      <w:proofErr w:type="spellStart"/>
      <w:r w:rsidRPr="007C074A">
        <w:rPr>
          <w:color w:val="000000"/>
          <w:sz w:val="28"/>
          <w:szCs w:val="28"/>
          <w:lang w:val="en-US"/>
        </w:rPr>
        <w:t>capella</w:t>
      </w:r>
      <w:proofErr w:type="spellEnd"/>
      <w:r w:rsidRPr="007C074A">
        <w:rPr>
          <w:color w:val="000000"/>
          <w:sz w:val="28"/>
          <w:szCs w:val="28"/>
        </w:rPr>
        <w:t xml:space="preserve">. </w:t>
      </w:r>
    </w:p>
    <w:p w:rsidR="008C0541" w:rsidRPr="007C074A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Воспитание унисона – очень важная часть вокального дела. Но при этом у детей развивается только мелодический слух. А полноценное музыкальное развитие предполагает серьёзную работу над совершенствованием гармонического слуха. И чем раньше начнётся эта работа, тем плодотворней станет весь процесс вокальных занятий.            </w:t>
      </w:r>
    </w:p>
    <w:p w:rsidR="008C0541" w:rsidRPr="007C074A" w:rsidRDefault="008C0541" w:rsidP="008C0541">
      <w:pPr>
        <w:spacing w:line="360" w:lineRule="auto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7C074A">
        <w:rPr>
          <w:color w:val="000000"/>
          <w:sz w:val="28"/>
          <w:szCs w:val="28"/>
        </w:rPr>
        <w:t xml:space="preserve">Гармонические упражнения позволят перейти к </w:t>
      </w:r>
      <w:proofErr w:type="spellStart"/>
      <w:r w:rsidRPr="007C074A">
        <w:rPr>
          <w:color w:val="000000"/>
          <w:sz w:val="28"/>
          <w:szCs w:val="28"/>
        </w:rPr>
        <w:t>двухголосию</w:t>
      </w:r>
      <w:proofErr w:type="spellEnd"/>
      <w:r w:rsidRPr="007C074A">
        <w:rPr>
          <w:color w:val="000000"/>
          <w:sz w:val="28"/>
          <w:szCs w:val="28"/>
        </w:rPr>
        <w:t xml:space="preserve">. Начинать следует с несложных песен с приёмом «эхо», затем – канонов, потом – </w:t>
      </w:r>
      <w:proofErr w:type="spellStart"/>
      <w:r w:rsidRPr="007C074A">
        <w:rPr>
          <w:color w:val="000000"/>
          <w:sz w:val="28"/>
          <w:szCs w:val="28"/>
        </w:rPr>
        <w:t>двухголосие</w:t>
      </w:r>
      <w:proofErr w:type="spellEnd"/>
      <w:r w:rsidRPr="007C074A">
        <w:rPr>
          <w:color w:val="000000"/>
          <w:sz w:val="28"/>
          <w:szCs w:val="28"/>
        </w:rPr>
        <w:t xml:space="preserve"> с большим расстоянием между голосами, а затем двухголосные сочинения.</w:t>
      </w:r>
    </w:p>
    <w:p w:rsidR="008C0541" w:rsidRPr="007C074A" w:rsidRDefault="008C0541" w:rsidP="008C054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C074A">
        <w:rPr>
          <w:b/>
          <w:i/>
          <w:color w:val="000000"/>
          <w:sz w:val="28"/>
          <w:szCs w:val="28"/>
        </w:rPr>
        <w:t xml:space="preserve">Тема 10. Разучивание </w:t>
      </w:r>
      <w:r>
        <w:rPr>
          <w:b/>
          <w:i/>
          <w:color w:val="000000"/>
          <w:sz w:val="28"/>
          <w:szCs w:val="28"/>
        </w:rPr>
        <w:t xml:space="preserve">вокальных произведений </w:t>
      </w:r>
      <w:r w:rsidRPr="007C074A">
        <w:rPr>
          <w:b/>
          <w:i/>
          <w:color w:val="000000"/>
          <w:sz w:val="28"/>
          <w:szCs w:val="28"/>
        </w:rPr>
        <w:t>(</w:t>
      </w:r>
      <w:r w:rsidR="00206768">
        <w:rPr>
          <w:b/>
          <w:i/>
          <w:color w:val="000000"/>
          <w:sz w:val="28"/>
          <w:szCs w:val="28"/>
        </w:rPr>
        <w:t>22 ч</w:t>
      </w:r>
      <w:r w:rsidRPr="007C074A">
        <w:rPr>
          <w:b/>
          <w:i/>
          <w:color w:val="000000"/>
          <w:sz w:val="28"/>
          <w:szCs w:val="28"/>
        </w:rPr>
        <w:t>)</w:t>
      </w:r>
    </w:p>
    <w:p w:rsidR="008C0541" w:rsidRPr="00043342" w:rsidRDefault="008C0541" w:rsidP="008C05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C074A">
        <w:rPr>
          <w:color w:val="000000"/>
          <w:sz w:val="28"/>
          <w:szCs w:val="28"/>
        </w:rPr>
        <w:t xml:space="preserve">Для этого надо, чтобы обучающиеся поняли, чего хочет от них добиться руководитель. А для этого нужно научить детей понимать язык жестов дирижёра: «внимание», «дыхание», «начало пения», «окончание пения» и т.д. Впервые два года работа с произведениями идёт с голоса.  На последующих годах обучения желательна работа с нотным текстом. Разучивание песни происходит по мотивам, затем по фразам, предложениям и т.д. Анализ словесного текста и его содержания. Разбор фразировки вытекающей из музыкального и текстового содержания. Разбор различной динамики. При разучивании одноголосного произведения работа идёт со всей группой ансамбля. После разучивания произведения обязательно следует проводить индивидуальный опрос, помогающий выяснить качественный уровень выученного произведения </w:t>
      </w:r>
      <w:r>
        <w:rPr>
          <w:color w:val="000000"/>
          <w:sz w:val="28"/>
          <w:szCs w:val="28"/>
        </w:rPr>
        <w:t xml:space="preserve">и планирования работы дальше. </w:t>
      </w:r>
    </w:p>
    <w:p w:rsidR="008C0541" w:rsidRDefault="008C0541" w:rsidP="00507B07">
      <w:pPr>
        <w:pStyle w:val="3"/>
        <w:tabs>
          <w:tab w:val="left" w:pos="537"/>
        </w:tabs>
        <w:spacing w:line="276" w:lineRule="auto"/>
        <w:ind w:right="20"/>
        <w:jc w:val="center"/>
        <w:rPr>
          <w:sz w:val="28"/>
          <w:szCs w:val="28"/>
        </w:rPr>
      </w:pPr>
    </w:p>
    <w:p w:rsidR="008C0541" w:rsidRDefault="008C0541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8C0541" w:rsidRDefault="008C0541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8C0541" w:rsidRDefault="008C0541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8C0541" w:rsidRDefault="008C0541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E661F0" w:rsidRDefault="00E661F0" w:rsidP="001042B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5765" w:type="pct"/>
        <w:tblInd w:w="-1139" w:type="dxa"/>
        <w:tblLayout w:type="fixed"/>
        <w:tblLook w:val="04A0"/>
      </w:tblPr>
      <w:tblGrid>
        <w:gridCol w:w="725"/>
        <w:gridCol w:w="583"/>
        <w:gridCol w:w="580"/>
        <w:gridCol w:w="1309"/>
        <w:gridCol w:w="1306"/>
        <w:gridCol w:w="666"/>
        <w:gridCol w:w="2092"/>
        <w:gridCol w:w="1741"/>
        <w:gridCol w:w="2032"/>
      </w:tblGrid>
      <w:tr w:rsidR="001042B0" w:rsidTr="0007341A">
        <w:tc>
          <w:tcPr>
            <w:tcW w:w="328" w:type="pct"/>
            <w:vMerge w:val="restart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№ п/п</w:t>
            </w:r>
          </w:p>
        </w:tc>
        <w:tc>
          <w:tcPr>
            <w:tcW w:w="527" w:type="pct"/>
            <w:gridSpan w:val="2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Дата</w:t>
            </w:r>
          </w:p>
        </w:tc>
        <w:tc>
          <w:tcPr>
            <w:tcW w:w="593" w:type="pct"/>
            <w:vMerge w:val="restar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Время проведения занятия</w:t>
            </w:r>
          </w:p>
        </w:tc>
        <w:tc>
          <w:tcPr>
            <w:tcW w:w="592" w:type="pct"/>
            <w:vMerge w:val="restar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302" w:type="pct"/>
            <w:vMerge w:val="restart"/>
            <w:vAlign w:val="center"/>
          </w:tcPr>
          <w:p w:rsidR="009705D2" w:rsidRPr="00E661F0" w:rsidRDefault="009705D2" w:rsidP="00C616E8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Кол</w:t>
            </w:r>
            <w:r w:rsidR="00C616E8">
              <w:rPr>
                <w:sz w:val="22"/>
                <w:szCs w:val="22"/>
              </w:rPr>
              <w:t>-во</w:t>
            </w:r>
            <w:r w:rsidRPr="00E661F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48" w:type="pct"/>
            <w:vMerge w:val="restar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Тема занятия</w:t>
            </w:r>
          </w:p>
        </w:tc>
        <w:tc>
          <w:tcPr>
            <w:tcW w:w="789" w:type="pct"/>
            <w:vMerge w:val="restar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21" w:type="pct"/>
            <w:vMerge w:val="restar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контроля</w:t>
            </w:r>
          </w:p>
        </w:tc>
      </w:tr>
      <w:tr w:rsidR="001042B0" w:rsidTr="0007341A">
        <w:tc>
          <w:tcPr>
            <w:tcW w:w="328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план</w:t>
            </w:r>
          </w:p>
        </w:tc>
        <w:tc>
          <w:tcPr>
            <w:tcW w:w="263" w:type="pct"/>
            <w:vAlign w:val="center"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факт</w:t>
            </w:r>
          </w:p>
        </w:tc>
        <w:tc>
          <w:tcPr>
            <w:tcW w:w="593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921" w:type="pct"/>
            <w:vMerge/>
          </w:tcPr>
          <w:p w:rsidR="009705D2" w:rsidRPr="00E661F0" w:rsidRDefault="009705D2" w:rsidP="00CA1FA9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042B0" w:rsidRDefault="00826E82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826E82" w:rsidRPr="00CA1FA9" w:rsidRDefault="00826E82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</w:pPr>
            <w:r w:rsidRPr="001042B0">
              <w:rPr>
                <w:color w:val="000000"/>
              </w:rPr>
              <w:t xml:space="preserve">Певческая установка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Беседа, просмотр видеофрагментов, дыхательная гимнастика Стрельниковой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Дыхание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музирование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>, слушание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Атака звука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Беседа, слушание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конкурс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1042B0" w:rsidRPr="001042B0" w:rsidRDefault="001042B0" w:rsidP="00C616E8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Артикуляция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викторина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,м</w:t>
            </w:r>
            <w:proofErr w:type="gramEnd"/>
            <w:r>
              <w:rPr>
                <w:rFonts w:cs="Times New Roman"/>
                <w:sz w:val="22"/>
                <w:szCs w:val="22"/>
              </w:rPr>
              <w:t>узицирование</w:t>
            </w:r>
            <w:proofErr w:type="spellEnd"/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1042B0" w:rsidRPr="001042B0" w:rsidRDefault="001042B0" w:rsidP="00C616E8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Дикция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Беседа, заочное путешествие,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</w:tcPr>
          <w:p w:rsidR="001042B0" w:rsidRPr="001042B0" w:rsidRDefault="001042B0" w:rsidP="00C616E8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Система упражнений (комплекс)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Беседа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,м</w:t>
            </w:r>
            <w:proofErr w:type="gramEnd"/>
            <w:r>
              <w:rPr>
                <w:rFonts w:cs="Times New Roman"/>
                <w:sz w:val="22"/>
                <w:szCs w:val="22"/>
              </w:rPr>
              <w:t>узицирование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>, слушание музыки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1042B0" w:rsidRPr="001042B0" w:rsidRDefault="001042B0" w:rsidP="00C616E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1042B0">
              <w:rPr>
                <w:color w:val="000000"/>
              </w:rPr>
              <w:t>Фонопедическая</w:t>
            </w:r>
            <w:proofErr w:type="spellEnd"/>
            <w:r w:rsidRPr="001042B0">
              <w:rPr>
                <w:color w:val="000000"/>
              </w:rPr>
              <w:t xml:space="preserve"> система В.Емельянова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хоровое сольфеджио, пение </w:t>
            </w: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акапелла</w:t>
            </w:r>
            <w:proofErr w:type="spellEnd"/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Ансамбль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Пение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акапелла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>ритмический диктант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Строй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  <w:tr w:rsidR="001042B0" w:rsidTr="0007341A">
        <w:tc>
          <w:tcPr>
            <w:tcW w:w="328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4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826E82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Пн. 16-30</w:t>
            </w:r>
          </w:p>
          <w:p w:rsidR="001042B0" w:rsidRPr="00E661F0" w:rsidRDefault="00826E82" w:rsidP="00826E82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Ср.15-30</w:t>
            </w:r>
          </w:p>
        </w:tc>
        <w:tc>
          <w:tcPr>
            <w:tcW w:w="592" w:type="pct"/>
          </w:tcPr>
          <w:p w:rsidR="001042B0" w:rsidRPr="0085072C" w:rsidRDefault="0007341A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викторина</w:t>
            </w:r>
            <w:proofErr w:type="gramStart"/>
            <w:r>
              <w:rPr>
                <w:rFonts w:cs="Times New Roman"/>
                <w:sz w:val="22"/>
                <w:szCs w:val="22"/>
              </w:rPr>
              <w:t>,и</w:t>
            </w:r>
            <w:proofErr w:type="gramEnd"/>
            <w:r>
              <w:rPr>
                <w:rFonts w:cs="Times New Roman"/>
                <w:sz w:val="22"/>
                <w:szCs w:val="22"/>
              </w:rPr>
              <w:t>гра</w:t>
            </w:r>
            <w:proofErr w:type="spellEnd"/>
            <w:r>
              <w:rPr>
                <w:rFonts w:cs="Times New Roman"/>
                <w:sz w:val="22"/>
                <w:szCs w:val="22"/>
              </w:rPr>
              <w:t>, концерт</w:t>
            </w:r>
          </w:p>
        </w:tc>
        <w:tc>
          <w:tcPr>
            <w:tcW w:w="302" w:type="pct"/>
          </w:tcPr>
          <w:p w:rsidR="001042B0" w:rsidRPr="00E661F0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48" w:type="pct"/>
          </w:tcPr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>Разучивание</w:t>
            </w:r>
          </w:p>
          <w:p w:rsidR="001042B0" w:rsidRPr="001042B0" w:rsidRDefault="001042B0" w:rsidP="001042B0">
            <w:pPr>
              <w:spacing w:line="360" w:lineRule="auto"/>
              <w:jc w:val="both"/>
              <w:rPr>
                <w:color w:val="000000"/>
              </w:rPr>
            </w:pPr>
            <w:r w:rsidRPr="001042B0">
              <w:rPr>
                <w:color w:val="000000"/>
              </w:rPr>
              <w:t xml:space="preserve"> вокальных произведений </w:t>
            </w:r>
          </w:p>
        </w:tc>
        <w:tc>
          <w:tcPr>
            <w:tcW w:w="789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r w:rsidRPr="00E10949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921" w:type="pct"/>
          </w:tcPr>
          <w:p w:rsidR="001042B0" w:rsidRPr="00E10949" w:rsidRDefault="001042B0" w:rsidP="001042B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2"/>
                <w:szCs w:val="22"/>
              </w:rPr>
            </w:pPr>
            <w:proofErr w:type="spellStart"/>
            <w:r w:rsidRPr="00E10949">
              <w:rPr>
                <w:rFonts w:cs="Times New Roman"/>
                <w:sz w:val="22"/>
                <w:szCs w:val="22"/>
              </w:rPr>
              <w:t>ансамблевое</w:t>
            </w:r>
            <w:proofErr w:type="gramStart"/>
            <w:r w:rsidRPr="00E10949">
              <w:rPr>
                <w:rFonts w:cs="Times New Roman"/>
                <w:sz w:val="22"/>
                <w:szCs w:val="22"/>
              </w:rPr>
              <w:t>,с</w:t>
            </w:r>
            <w:proofErr w:type="gramEnd"/>
            <w:r w:rsidRPr="00E10949">
              <w:rPr>
                <w:rFonts w:cs="Times New Roman"/>
                <w:sz w:val="22"/>
                <w:szCs w:val="22"/>
              </w:rPr>
              <w:t>ольное</w:t>
            </w:r>
            <w:proofErr w:type="spellEnd"/>
            <w:r w:rsidRPr="00E10949">
              <w:rPr>
                <w:rFonts w:cs="Times New Roman"/>
                <w:sz w:val="22"/>
                <w:szCs w:val="22"/>
              </w:rPr>
              <w:t xml:space="preserve"> исполнение</w:t>
            </w:r>
          </w:p>
        </w:tc>
      </w:tr>
    </w:tbl>
    <w:p w:rsidR="0007341A" w:rsidRDefault="0007341A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DF7D37" w:rsidRDefault="00DF7D37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E661F0" w:rsidRDefault="00CF6364" w:rsidP="00E10949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 w:rsidRPr="00CF6364">
        <w:rPr>
          <w:b/>
          <w:sz w:val="28"/>
          <w:szCs w:val="28"/>
        </w:rPr>
        <w:lastRenderedPageBreak/>
        <w:t>МЕТОДИЧЕСКОЕ ОБЕСПЕЧЕНИЕ ПРОГРАММЫ</w:t>
      </w:r>
    </w:p>
    <w:p w:rsidR="007F29E1" w:rsidRPr="007F29E1" w:rsidRDefault="007F29E1" w:rsidP="007F29E1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29E1">
        <w:rPr>
          <w:rFonts w:ascii="Times New Roman" w:hAnsi="Times New Roman"/>
          <w:sz w:val="28"/>
          <w:szCs w:val="28"/>
        </w:rPr>
        <w:t xml:space="preserve">Музыкальные инструменты (фортепиано), компакт-диски. </w:t>
      </w:r>
    </w:p>
    <w:p w:rsidR="007F29E1" w:rsidRPr="007F29E1" w:rsidRDefault="007F29E1" w:rsidP="007F29E1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29E1">
        <w:rPr>
          <w:rFonts w:ascii="Times New Roman" w:hAnsi="Times New Roman"/>
          <w:sz w:val="28"/>
          <w:szCs w:val="28"/>
        </w:rPr>
        <w:t>Методические, нотные пособия по вокалу, сборники произведений для вокальных ансамблей.</w:t>
      </w:r>
    </w:p>
    <w:p w:rsidR="007F29E1" w:rsidRPr="007F29E1" w:rsidRDefault="007F29E1" w:rsidP="007F29E1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29E1">
        <w:rPr>
          <w:rFonts w:ascii="Times New Roman" w:hAnsi="Times New Roman"/>
          <w:sz w:val="28"/>
          <w:szCs w:val="28"/>
        </w:rPr>
        <w:t xml:space="preserve">Основные способы  и формы работы с детьми: индивидуальные и групповые, теоретические и практические. </w:t>
      </w:r>
    </w:p>
    <w:p w:rsidR="007F29E1" w:rsidRPr="007F29E1" w:rsidRDefault="007F29E1" w:rsidP="007F29E1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29E1">
        <w:rPr>
          <w:rFonts w:ascii="Times New Roman" w:hAnsi="Times New Roman"/>
          <w:sz w:val="28"/>
          <w:szCs w:val="28"/>
        </w:rPr>
        <w:t>Конкретные формы занятий вокального кружка: учебные занятия, беседы, игры, концерты.</w:t>
      </w:r>
    </w:p>
    <w:p w:rsidR="007F29E1" w:rsidRPr="007F29E1" w:rsidRDefault="007F29E1" w:rsidP="007F29E1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29E1">
        <w:rPr>
          <w:rFonts w:ascii="Times New Roman" w:hAnsi="Times New Roman"/>
          <w:sz w:val="28"/>
          <w:szCs w:val="28"/>
        </w:rPr>
        <w:t>Основные методы организации учебно-воспитательного процесса: словесные, наглядные, практические, объяснительно – иллюстративные</w:t>
      </w:r>
    </w:p>
    <w:p w:rsidR="007F29E1" w:rsidRPr="007F29E1" w:rsidRDefault="007F29E1" w:rsidP="007F29E1">
      <w:pPr>
        <w:spacing w:line="360" w:lineRule="auto"/>
        <w:rPr>
          <w:color w:val="000000" w:themeColor="text1"/>
          <w:sz w:val="28"/>
          <w:szCs w:val="28"/>
        </w:rPr>
      </w:pPr>
      <w:r w:rsidRPr="007F29E1">
        <w:rPr>
          <w:b/>
          <w:color w:val="000000" w:themeColor="text1"/>
          <w:sz w:val="28"/>
          <w:szCs w:val="28"/>
        </w:rPr>
        <w:t>Список литературы:</w:t>
      </w:r>
    </w:p>
    <w:p w:rsidR="007F29E1" w:rsidRPr="007F29E1" w:rsidRDefault="007F29E1" w:rsidP="007F29E1">
      <w:pPr>
        <w:pStyle w:val="aa"/>
        <w:spacing w:line="360" w:lineRule="auto"/>
        <w:ind w:left="-283"/>
        <w:rPr>
          <w:rFonts w:ascii="Times New Roman" w:hAnsi="Times New Roman"/>
          <w:sz w:val="28"/>
          <w:szCs w:val="28"/>
        </w:rPr>
      </w:pPr>
    </w:p>
    <w:p w:rsidR="007F29E1" w:rsidRPr="00BB25FE" w:rsidRDefault="007F29E1" w:rsidP="007F29E1">
      <w:pPr>
        <w:pStyle w:val="a4"/>
        <w:numPr>
          <w:ilvl w:val="1"/>
          <w:numId w:val="22"/>
        </w:numPr>
        <w:shd w:val="clear" w:color="auto" w:fill="FFFFFF"/>
        <w:spacing w:line="360" w:lineRule="auto"/>
        <w:ind w:left="0" w:right="-1"/>
        <w:rPr>
          <w:color w:val="000000" w:themeColor="text1"/>
          <w:sz w:val="28"/>
          <w:szCs w:val="28"/>
        </w:rPr>
      </w:pPr>
      <w:r w:rsidRPr="00BB25FE">
        <w:rPr>
          <w:color w:val="000000" w:themeColor="text1"/>
          <w:sz w:val="28"/>
          <w:szCs w:val="28"/>
        </w:rPr>
        <w:t xml:space="preserve">Школа хорового пения.  </w:t>
      </w:r>
      <w:proofErr w:type="spellStart"/>
      <w:r w:rsidRPr="00BB25FE">
        <w:rPr>
          <w:color w:val="000000" w:themeColor="text1"/>
          <w:sz w:val="28"/>
          <w:szCs w:val="28"/>
        </w:rPr>
        <w:t>Вып</w:t>
      </w:r>
      <w:proofErr w:type="spellEnd"/>
      <w:r w:rsidRPr="00BB25FE">
        <w:rPr>
          <w:color w:val="000000" w:themeColor="text1"/>
          <w:sz w:val="28"/>
          <w:szCs w:val="28"/>
        </w:rPr>
        <w:t xml:space="preserve">. 1. Москва </w:t>
      </w:r>
      <w:r w:rsidR="00BB25FE">
        <w:rPr>
          <w:color w:val="000000" w:themeColor="text1"/>
          <w:sz w:val="28"/>
          <w:szCs w:val="28"/>
        </w:rPr>
        <w:t>2000</w:t>
      </w:r>
    </w:p>
    <w:p w:rsidR="007F29E1" w:rsidRPr="00BB25FE" w:rsidRDefault="007F29E1" w:rsidP="007F29E1">
      <w:pPr>
        <w:pStyle w:val="a4"/>
        <w:numPr>
          <w:ilvl w:val="1"/>
          <w:numId w:val="22"/>
        </w:numPr>
        <w:shd w:val="clear" w:color="auto" w:fill="FFFFFF"/>
        <w:spacing w:line="360" w:lineRule="auto"/>
        <w:ind w:left="0" w:right="-1"/>
        <w:rPr>
          <w:color w:val="000000" w:themeColor="text1"/>
          <w:sz w:val="28"/>
          <w:szCs w:val="28"/>
        </w:rPr>
      </w:pPr>
      <w:proofErr w:type="spellStart"/>
      <w:r w:rsidRPr="00BB25FE">
        <w:rPr>
          <w:color w:val="000000" w:themeColor="text1"/>
          <w:sz w:val="28"/>
          <w:szCs w:val="28"/>
        </w:rPr>
        <w:t>Луканин</w:t>
      </w:r>
      <w:proofErr w:type="spellEnd"/>
      <w:r w:rsidRPr="00BB25FE">
        <w:rPr>
          <w:color w:val="000000" w:themeColor="text1"/>
          <w:sz w:val="28"/>
          <w:szCs w:val="28"/>
        </w:rPr>
        <w:t xml:space="preserve"> А. Перепёлкина А. Вокальные упражнения на уроках пения в общеобразовательной школе. Москва. Просвещение . </w:t>
      </w:r>
      <w:r w:rsidR="00BB25FE">
        <w:rPr>
          <w:color w:val="000000" w:themeColor="text1"/>
          <w:sz w:val="28"/>
          <w:szCs w:val="28"/>
        </w:rPr>
        <w:t>2000</w:t>
      </w:r>
      <w:r w:rsidRPr="00BB25FE">
        <w:rPr>
          <w:color w:val="000000" w:themeColor="text1"/>
          <w:sz w:val="28"/>
          <w:szCs w:val="28"/>
        </w:rPr>
        <w:t>.</w:t>
      </w:r>
    </w:p>
    <w:p w:rsidR="007F29E1" w:rsidRPr="00BB25FE" w:rsidRDefault="007F29E1" w:rsidP="007F29E1">
      <w:pPr>
        <w:pStyle w:val="a4"/>
        <w:numPr>
          <w:ilvl w:val="1"/>
          <w:numId w:val="22"/>
        </w:numPr>
        <w:shd w:val="clear" w:color="auto" w:fill="FFFFFF"/>
        <w:spacing w:line="360" w:lineRule="auto"/>
        <w:ind w:left="0" w:right="-1"/>
        <w:rPr>
          <w:color w:val="000000" w:themeColor="text1"/>
          <w:sz w:val="28"/>
          <w:szCs w:val="28"/>
        </w:rPr>
      </w:pPr>
      <w:r w:rsidRPr="00BB25FE">
        <w:rPr>
          <w:color w:val="000000" w:themeColor="text1"/>
          <w:sz w:val="28"/>
          <w:szCs w:val="28"/>
        </w:rPr>
        <w:t>Усова И.М. «Старшая группа детского хора»  2000.</w:t>
      </w:r>
    </w:p>
    <w:p w:rsidR="007F29E1" w:rsidRPr="00BB25FE" w:rsidRDefault="007F29E1" w:rsidP="007F29E1">
      <w:pPr>
        <w:pStyle w:val="a4"/>
        <w:numPr>
          <w:ilvl w:val="1"/>
          <w:numId w:val="22"/>
        </w:numPr>
        <w:shd w:val="clear" w:color="auto" w:fill="FFFFFF"/>
        <w:spacing w:line="360" w:lineRule="auto"/>
        <w:ind w:left="0" w:right="-1"/>
        <w:rPr>
          <w:color w:val="000000" w:themeColor="text1"/>
          <w:sz w:val="28"/>
          <w:szCs w:val="28"/>
        </w:rPr>
      </w:pPr>
      <w:r w:rsidRPr="00BB25FE">
        <w:rPr>
          <w:color w:val="000000" w:themeColor="text1"/>
          <w:sz w:val="28"/>
          <w:szCs w:val="28"/>
        </w:rPr>
        <w:t>Кудрявцева Т.С. «Исцеляющее дыхание по Стрельниковой А.Н.» ООО «ИД «РИПОЛ классик» 2006.</w:t>
      </w:r>
    </w:p>
    <w:p w:rsidR="007F29E1" w:rsidRPr="00BB25FE" w:rsidRDefault="007F29E1" w:rsidP="007F29E1">
      <w:pPr>
        <w:pStyle w:val="a4"/>
        <w:numPr>
          <w:ilvl w:val="1"/>
          <w:numId w:val="22"/>
        </w:numPr>
        <w:spacing w:line="360" w:lineRule="auto"/>
        <w:ind w:left="0"/>
        <w:outlineLvl w:val="0"/>
        <w:rPr>
          <w:b/>
          <w:bCs/>
          <w:color w:val="000000" w:themeColor="text1"/>
          <w:sz w:val="28"/>
          <w:szCs w:val="28"/>
        </w:rPr>
      </w:pP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голоса</w:t>
      </w:r>
      <w:r w:rsidRPr="00BB25FE">
        <w:rPr>
          <w:color w:val="000000" w:themeColor="text1"/>
          <w:sz w:val="28"/>
          <w:szCs w:val="28"/>
          <w:shd w:val="clear" w:color="auto" w:fill="FFFFFF"/>
        </w:rPr>
        <w:t>.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Координация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тренинг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Автор</w:t>
      </w:r>
      <w:r w:rsidRPr="00BB25FE">
        <w:rPr>
          <w:color w:val="000000" w:themeColor="text1"/>
          <w:sz w:val="28"/>
          <w:szCs w:val="28"/>
          <w:shd w:val="clear" w:color="auto" w:fill="FFFFFF"/>
        </w:rPr>
        <w:t>: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Виктор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bCs/>
          <w:color w:val="000000" w:themeColor="text1"/>
          <w:sz w:val="28"/>
          <w:szCs w:val="28"/>
          <w:shd w:val="clear" w:color="auto" w:fill="FFFFFF"/>
        </w:rPr>
        <w:t>Емельянов</w:t>
      </w:r>
      <w:proofErr w:type="gramStart"/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BB25FE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пособие. </w:t>
      </w:r>
      <w:r w:rsidRPr="00BB25F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B25FE">
        <w:rPr>
          <w:color w:val="000000" w:themeColor="text1"/>
          <w:sz w:val="28"/>
          <w:szCs w:val="28"/>
          <w:shd w:val="clear" w:color="auto" w:fill="FFFFFF"/>
        </w:rPr>
        <w:t xml:space="preserve"> Лань.  2003г.</w:t>
      </w:r>
    </w:p>
    <w:p w:rsidR="007F29E1" w:rsidRPr="00BB25FE" w:rsidRDefault="007F29E1" w:rsidP="007F29E1">
      <w:pPr>
        <w:pStyle w:val="aa"/>
        <w:numPr>
          <w:ilvl w:val="1"/>
          <w:numId w:val="22"/>
        </w:numPr>
        <w:spacing w:line="360" w:lineRule="auto"/>
        <w:ind w:left="0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25FE">
        <w:rPr>
          <w:rFonts w:ascii="Times New Roman" w:hAnsi="Times New Roman" w:cs="Times New Roman"/>
          <w:color w:val="000000" w:themeColor="text1"/>
          <w:sz w:val="28"/>
          <w:szCs w:val="28"/>
        </w:rPr>
        <w:t>Алиев, Ю. Б. Пути формирования многоголосных навыков в детском хоре // Музыкаль</w:t>
      </w:r>
      <w:r w:rsidR="00BB25FE">
        <w:rPr>
          <w:rFonts w:ascii="Times New Roman" w:hAnsi="Times New Roman" w:cs="Times New Roman"/>
          <w:color w:val="000000" w:themeColor="text1"/>
          <w:sz w:val="28"/>
          <w:szCs w:val="28"/>
        </w:rPr>
        <w:t>ное воспитание в школе. —  М., 2000</w:t>
      </w:r>
      <w:r w:rsidRPr="00BB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spellStart"/>
      <w:r w:rsidRPr="00BB25FE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BB25FE">
        <w:rPr>
          <w:rFonts w:ascii="Times New Roman" w:hAnsi="Times New Roman" w:cs="Times New Roman"/>
          <w:color w:val="000000" w:themeColor="text1"/>
          <w:sz w:val="28"/>
          <w:szCs w:val="28"/>
        </w:rPr>
        <w:t>. 4.</w:t>
      </w:r>
    </w:p>
    <w:p w:rsidR="007F29E1" w:rsidRPr="007F29E1" w:rsidRDefault="007F29E1" w:rsidP="007F29E1">
      <w:pPr>
        <w:pStyle w:val="aa"/>
        <w:numPr>
          <w:ilvl w:val="1"/>
          <w:numId w:val="22"/>
        </w:numPr>
        <w:spacing w:line="360" w:lineRule="auto"/>
        <w:ind w:left="0" w:right="-1"/>
        <w:rPr>
          <w:rFonts w:ascii="Times New Roman" w:eastAsia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 xml:space="preserve">Андреева, Л., Локтев, В. О самодеятельном детском хоре. Методическое пособие // Искусство хорового пения. — М., </w:t>
      </w:r>
      <w:r w:rsidR="00BB25FE">
        <w:rPr>
          <w:rFonts w:ascii="Times New Roman" w:hAnsi="Times New Roman" w:cs="Times New Roman"/>
          <w:sz w:val="28"/>
          <w:szCs w:val="28"/>
        </w:rPr>
        <w:t>2000</w:t>
      </w:r>
      <w:r w:rsidRPr="007F29E1">
        <w:rPr>
          <w:rFonts w:ascii="Times New Roman" w:hAnsi="Times New Roman" w:cs="Times New Roman"/>
          <w:sz w:val="28"/>
          <w:szCs w:val="28"/>
        </w:rPr>
        <w:t>.</w:t>
      </w:r>
    </w:p>
    <w:p w:rsidR="007F29E1" w:rsidRPr="007F29E1" w:rsidRDefault="007F29E1" w:rsidP="007F29E1">
      <w:pPr>
        <w:pStyle w:val="aa"/>
        <w:numPr>
          <w:ilvl w:val="1"/>
          <w:numId w:val="22"/>
        </w:numPr>
        <w:spacing w:line="360" w:lineRule="auto"/>
        <w:ind w:left="0" w:right="-1"/>
        <w:rPr>
          <w:rFonts w:ascii="Times New Roman" w:eastAsia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 xml:space="preserve">Дмитриева Л. Г., </w:t>
      </w:r>
      <w:proofErr w:type="spellStart"/>
      <w:r w:rsidRPr="007F29E1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7F29E1">
        <w:rPr>
          <w:rFonts w:ascii="Times New Roman" w:hAnsi="Times New Roman" w:cs="Times New Roman"/>
          <w:sz w:val="28"/>
          <w:szCs w:val="28"/>
        </w:rPr>
        <w:t xml:space="preserve"> Н. М. «Методика музыкального воспитания в школе». – М.: «Просвещение», </w:t>
      </w:r>
      <w:r w:rsidR="00BB25FE">
        <w:rPr>
          <w:rFonts w:ascii="Times New Roman" w:hAnsi="Times New Roman" w:cs="Times New Roman"/>
          <w:sz w:val="28"/>
          <w:szCs w:val="28"/>
        </w:rPr>
        <w:t>2000</w:t>
      </w:r>
      <w:r w:rsidRPr="007F29E1">
        <w:rPr>
          <w:rFonts w:ascii="Times New Roman" w:hAnsi="Times New Roman" w:cs="Times New Roman"/>
          <w:sz w:val="28"/>
          <w:szCs w:val="28"/>
        </w:rPr>
        <w:t>.</w:t>
      </w:r>
    </w:p>
    <w:p w:rsidR="00E10949" w:rsidRPr="007F29E1" w:rsidRDefault="00E10949" w:rsidP="007F29E1">
      <w:pPr>
        <w:spacing w:line="360" w:lineRule="auto"/>
        <w:rPr>
          <w:color w:val="000000" w:themeColor="text1"/>
          <w:sz w:val="28"/>
          <w:szCs w:val="28"/>
        </w:rPr>
      </w:pPr>
    </w:p>
    <w:p w:rsidR="00E10949" w:rsidRDefault="00E10949" w:rsidP="00E10949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12671F" w:rsidRPr="007F29E1" w:rsidRDefault="0012671F" w:rsidP="007F29E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12671F" w:rsidRPr="007F29E1" w:rsidSect="00104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D88"/>
    <w:multiLevelType w:val="hybridMultilevel"/>
    <w:tmpl w:val="A45CF8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33A1B7F"/>
    <w:multiLevelType w:val="hybridMultilevel"/>
    <w:tmpl w:val="5F5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0B1C"/>
    <w:multiLevelType w:val="multilevel"/>
    <w:tmpl w:val="D32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74D"/>
    <w:multiLevelType w:val="hybridMultilevel"/>
    <w:tmpl w:val="15443D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4E739FD"/>
    <w:multiLevelType w:val="hybridMultilevel"/>
    <w:tmpl w:val="B3484B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76DC"/>
    <w:multiLevelType w:val="hybridMultilevel"/>
    <w:tmpl w:val="4590F7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C891D42"/>
    <w:multiLevelType w:val="multilevel"/>
    <w:tmpl w:val="C1B27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31B0E"/>
    <w:multiLevelType w:val="multilevel"/>
    <w:tmpl w:val="17A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0487"/>
    <w:multiLevelType w:val="multilevel"/>
    <w:tmpl w:val="CB6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B7342"/>
    <w:multiLevelType w:val="multilevel"/>
    <w:tmpl w:val="19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D59CE"/>
    <w:multiLevelType w:val="hybridMultilevel"/>
    <w:tmpl w:val="17C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D0856"/>
    <w:multiLevelType w:val="hybridMultilevel"/>
    <w:tmpl w:val="5BF09544"/>
    <w:lvl w:ilvl="0" w:tplc="50CE5F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302F0"/>
    <w:multiLevelType w:val="hybridMultilevel"/>
    <w:tmpl w:val="E8C443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F200E"/>
    <w:multiLevelType w:val="hybridMultilevel"/>
    <w:tmpl w:val="CBC0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F5BFD"/>
    <w:multiLevelType w:val="hybridMultilevel"/>
    <w:tmpl w:val="E8EA10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65F16C6"/>
    <w:multiLevelType w:val="hybridMultilevel"/>
    <w:tmpl w:val="CCF430B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6DD95A36"/>
    <w:multiLevelType w:val="hybridMultilevel"/>
    <w:tmpl w:val="3578C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0634EDF"/>
    <w:multiLevelType w:val="hybridMultilevel"/>
    <w:tmpl w:val="271CA8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20"/>
  </w:num>
  <w:num w:numId="15">
    <w:abstractNumId w:val="7"/>
  </w:num>
  <w:num w:numId="16">
    <w:abstractNumId w:val="23"/>
  </w:num>
  <w:num w:numId="17">
    <w:abstractNumId w:val="9"/>
  </w:num>
  <w:num w:numId="18">
    <w:abstractNumId w:val="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81"/>
    <w:rsid w:val="0003760B"/>
    <w:rsid w:val="0007341A"/>
    <w:rsid w:val="000C29AE"/>
    <w:rsid w:val="001042B0"/>
    <w:rsid w:val="0012671F"/>
    <w:rsid w:val="0016726A"/>
    <w:rsid w:val="00206768"/>
    <w:rsid w:val="003520FA"/>
    <w:rsid w:val="003B6B7D"/>
    <w:rsid w:val="00425C76"/>
    <w:rsid w:val="00426BC0"/>
    <w:rsid w:val="00473590"/>
    <w:rsid w:val="00474977"/>
    <w:rsid w:val="00507B07"/>
    <w:rsid w:val="00532DE1"/>
    <w:rsid w:val="00573B0C"/>
    <w:rsid w:val="005A4878"/>
    <w:rsid w:val="00690075"/>
    <w:rsid w:val="006A69A8"/>
    <w:rsid w:val="00706317"/>
    <w:rsid w:val="007B678C"/>
    <w:rsid w:val="007F29E1"/>
    <w:rsid w:val="00813781"/>
    <w:rsid w:val="00826E82"/>
    <w:rsid w:val="0085072C"/>
    <w:rsid w:val="008C00F9"/>
    <w:rsid w:val="008C0541"/>
    <w:rsid w:val="008D015B"/>
    <w:rsid w:val="008D1018"/>
    <w:rsid w:val="00960902"/>
    <w:rsid w:val="009705D2"/>
    <w:rsid w:val="009B5564"/>
    <w:rsid w:val="009C030F"/>
    <w:rsid w:val="00A5041C"/>
    <w:rsid w:val="00A970CE"/>
    <w:rsid w:val="00B6756B"/>
    <w:rsid w:val="00B84FDC"/>
    <w:rsid w:val="00B97556"/>
    <w:rsid w:val="00BB25FE"/>
    <w:rsid w:val="00C616E8"/>
    <w:rsid w:val="00CA1FA9"/>
    <w:rsid w:val="00CF6364"/>
    <w:rsid w:val="00D00727"/>
    <w:rsid w:val="00DB2C81"/>
    <w:rsid w:val="00DC21A6"/>
    <w:rsid w:val="00DF7D37"/>
    <w:rsid w:val="00E10949"/>
    <w:rsid w:val="00E661F0"/>
    <w:rsid w:val="00F44E08"/>
    <w:rsid w:val="00F87339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6B"/>
    <w:pPr>
      <w:ind w:left="720"/>
      <w:contextualSpacing/>
    </w:pPr>
  </w:style>
  <w:style w:type="character" w:customStyle="1" w:styleId="a5">
    <w:name w:val="Основной текст_"/>
    <w:link w:val="3"/>
    <w:locked/>
    <w:rsid w:val="00A970C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970CE"/>
    <w:pPr>
      <w:widowControl w:val="0"/>
      <w:shd w:val="clear" w:color="auto" w:fill="FFFFFF"/>
      <w:spacing w:after="120" w:line="0" w:lineRule="atLeast"/>
    </w:pPr>
    <w:rPr>
      <w:rFonts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7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6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44E08"/>
    <w:rPr>
      <w:color w:val="0563C1" w:themeColor="hyperlink"/>
      <w:u w:val="single"/>
    </w:rPr>
  </w:style>
  <w:style w:type="paragraph" w:customStyle="1" w:styleId="c4">
    <w:name w:val="c4"/>
    <w:basedOn w:val="a"/>
    <w:rsid w:val="00532DE1"/>
    <w:pPr>
      <w:spacing w:before="100" w:beforeAutospacing="1" w:after="100" w:afterAutospacing="1"/>
    </w:pPr>
  </w:style>
  <w:style w:type="character" w:customStyle="1" w:styleId="c51">
    <w:name w:val="c51"/>
    <w:basedOn w:val="a0"/>
    <w:rsid w:val="00573B0C"/>
  </w:style>
  <w:style w:type="character" w:customStyle="1" w:styleId="c62">
    <w:name w:val="c62"/>
    <w:basedOn w:val="a0"/>
    <w:rsid w:val="00573B0C"/>
  </w:style>
  <w:style w:type="paragraph" w:customStyle="1" w:styleId="c8">
    <w:name w:val="c8"/>
    <w:basedOn w:val="a"/>
    <w:rsid w:val="00573B0C"/>
    <w:pPr>
      <w:spacing w:before="100" w:beforeAutospacing="1" w:after="100" w:afterAutospacing="1"/>
    </w:pPr>
  </w:style>
  <w:style w:type="character" w:customStyle="1" w:styleId="c6">
    <w:name w:val="c6"/>
    <w:basedOn w:val="a0"/>
    <w:rsid w:val="00573B0C"/>
  </w:style>
  <w:style w:type="character" w:customStyle="1" w:styleId="c2">
    <w:name w:val="c2"/>
    <w:basedOn w:val="a0"/>
    <w:rsid w:val="00573B0C"/>
  </w:style>
  <w:style w:type="paragraph" w:styleId="a9">
    <w:name w:val="Normal (Web)"/>
    <w:basedOn w:val="a"/>
    <w:uiPriority w:val="99"/>
    <w:rsid w:val="009705D2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7F29E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F29E1"/>
  </w:style>
  <w:style w:type="character" w:customStyle="1" w:styleId="ab">
    <w:name w:val="Без интервала Знак"/>
    <w:basedOn w:val="a0"/>
    <w:link w:val="aa"/>
    <w:uiPriority w:val="1"/>
    <w:rsid w:val="007F29E1"/>
    <w:rPr>
      <w:rFonts w:eastAsiaTheme="minorEastAsia"/>
      <w:lang w:eastAsia="ru-RU"/>
    </w:rPr>
  </w:style>
  <w:style w:type="paragraph" w:customStyle="1" w:styleId="c34">
    <w:name w:val="c34"/>
    <w:basedOn w:val="a"/>
    <w:rsid w:val="00BB25FE"/>
    <w:pPr>
      <w:spacing w:before="100" w:beforeAutospacing="1" w:after="100" w:afterAutospacing="1"/>
    </w:pPr>
  </w:style>
  <w:style w:type="character" w:customStyle="1" w:styleId="c3">
    <w:name w:val="c3"/>
    <w:basedOn w:val="a0"/>
    <w:rsid w:val="00BB25FE"/>
  </w:style>
  <w:style w:type="paragraph" w:customStyle="1" w:styleId="c17">
    <w:name w:val="c17"/>
    <w:basedOn w:val="a"/>
    <w:rsid w:val="008C05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Грицун</dc:creator>
  <cp:keywords/>
  <dc:description/>
  <cp:lastModifiedBy>Приемная</cp:lastModifiedBy>
  <cp:revision>9</cp:revision>
  <cp:lastPrinted>2018-04-04T10:27:00Z</cp:lastPrinted>
  <dcterms:created xsi:type="dcterms:W3CDTF">2018-09-20T22:45:00Z</dcterms:created>
  <dcterms:modified xsi:type="dcterms:W3CDTF">2018-10-03T08:01:00Z</dcterms:modified>
</cp:coreProperties>
</file>